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8C0E2D" w14:textId="77777777" w:rsidR="00FC6BA0" w:rsidRDefault="00FC6BA0" w:rsidP="00B14EC6">
      <w:pPr>
        <w:rPr>
          <w:rFonts w:ascii="Lucida Grande" w:hAnsi="Lucida Grande" w:cs="Lucida Grande"/>
          <w:b/>
          <w:sz w:val="22"/>
          <w:szCs w:val="22"/>
        </w:rPr>
      </w:pPr>
    </w:p>
    <w:p w14:paraId="13584780" w14:textId="77777777" w:rsidR="005209FC" w:rsidRPr="00354F84" w:rsidRDefault="005209FC" w:rsidP="005209FC">
      <w:pPr>
        <w:rPr>
          <w:rFonts w:ascii="Lucida Grande" w:hAnsi="Lucida Grande" w:cs="Lucida Grande"/>
          <w:b/>
          <w:color w:val="34718A"/>
          <w:sz w:val="32"/>
          <w:szCs w:val="32"/>
        </w:rPr>
      </w:pPr>
      <w:r w:rsidRPr="00354F84">
        <w:rPr>
          <w:rFonts w:ascii="Lucida Grande" w:hAnsi="Lucida Grande" w:cs="Lucida Grande"/>
          <w:noProof/>
          <w:color w:val="34718A"/>
          <w:sz w:val="20"/>
          <w:szCs w:val="20"/>
        </w:rPr>
        <w:drawing>
          <wp:anchor distT="0" distB="0" distL="114300" distR="114300" simplePos="0" relativeHeight="251661312" behindDoc="0" locked="0" layoutInCell="1" allowOverlap="1" wp14:anchorId="7C3A2D4A" wp14:editId="5EE87A46">
            <wp:simplePos x="0" y="0"/>
            <wp:positionH relativeFrom="column">
              <wp:posOffset>4457700</wp:posOffset>
            </wp:positionH>
            <wp:positionV relativeFrom="paragraph">
              <wp:posOffset>-342900</wp:posOffset>
            </wp:positionV>
            <wp:extent cx="1600200" cy="467360"/>
            <wp:effectExtent l="0" t="0" r="0" b="0"/>
            <wp:wrapSquare wrapText="bothSides"/>
            <wp:docPr id="1" name="Bild 1" descr="Beschreibung: JMH Logo sw_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descr="Beschreibung: JMH Logo sw_30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0200" cy="467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4F84">
        <w:rPr>
          <w:rFonts w:ascii="Lucida Grande" w:hAnsi="Lucida Grande" w:cs="Lucida Grande"/>
          <w:b/>
          <w:color w:val="34718A"/>
          <w:sz w:val="40"/>
          <w:szCs w:val="40"/>
        </w:rPr>
        <w:t>All About Tel Aviv-Jaffa</w:t>
      </w:r>
      <w:r w:rsidRPr="00354F84">
        <w:rPr>
          <w:rFonts w:ascii="Lucida Grande" w:hAnsi="Lucida Grande" w:cs="Lucida Grande"/>
          <w:b/>
          <w:color w:val="34718A"/>
        </w:rPr>
        <w:br/>
      </w:r>
      <w:r w:rsidRPr="00354F84">
        <w:rPr>
          <w:rFonts w:ascii="Lucida Grande" w:hAnsi="Lucida Grande" w:cs="Lucida Grande"/>
          <w:color w:val="34718A"/>
          <w:sz w:val="32"/>
          <w:szCs w:val="32"/>
        </w:rPr>
        <w:t>Die Erfindung einer Stadt</w:t>
      </w:r>
    </w:p>
    <w:p w14:paraId="18E9ED27" w14:textId="77777777" w:rsidR="005209FC" w:rsidRDefault="005209FC" w:rsidP="005209FC">
      <w:pPr>
        <w:rPr>
          <w:rFonts w:ascii="Lucida Grande" w:hAnsi="Lucida Grande" w:cs="Lucida Grande"/>
          <w:b/>
        </w:rPr>
      </w:pPr>
    </w:p>
    <w:p w14:paraId="06F343FB" w14:textId="77777777" w:rsidR="005209FC" w:rsidRPr="00354F84" w:rsidRDefault="005209FC" w:rsidP="005209FC">
      <w:pPr>
        <w:rPr>
          <w:rFonts w:ascii="Lucida Grande" w:hAnsi="Lucida Grande" w:cs="Lucida Grande"/>
          <w:color w:val="8E6131"/>
          <w:sz w:val="28"/>
          <w:szCs w:val="28"/>
        </w:rPr>
      </w:pPr>
      <w:r w:rsidRPr="00354F84">
        <w:rPr>
          <w:rFonts w:ascii="Lucida Grande" w:hAnsi="Lucida Grande" w:cs="Lucida Grande"/>
          <w:color w:val="8E6131"/>
          <w:sz w:val="28"/>
          <w:szCs w:val="28"/>
        </w:rPr>
        <w:t>Jüdisches Museum Hohenems</w:t>
      </w:r>
    </w:p>
    <w:p w14:paraId="3D8396BA" w14:textId="77777777" w:rsidR="005209FC" w:rsidRDefault="005209FC" w:rsidP="005209FC">
      <w:pPr>
        <w:rPr>
          <w:rFonts w:ascii="Lucida Grande" w:hAnsi="Lucida Grande" w:cs="Lucida Grande"/>
          <w:color w:val="8E6131"/>
          <w:sz w:val="28"/>
          <w:szCs w:val="28"/>
        </w:rPr>
      </w:pPr>
      <w:r w:rsidRPr="00354F84">
        <w:rPr>
          <w:rFonts w:ascii="Lucida Grande" w:hAnsi="Lucida Grande" w:cs="Lucida Grande"/>
          <w:color w:val="8E6131"/>
          <w:sz w:val="28"/>
          <w:szCs w:val="28"/>
        </w:rPr>
        <w:t>7. April bis 6. Oktober 2019</w:t>
      </w:r>
    </w:p>
    <w:p w14:paraId="197D9E26" w14:textId="77777777" w:rsidR="00FF1C1A" w:rsidRDefault="00FF1C1A" w:rsidP="005209FC">
      <w:pPr>
        <w:rPr>
          <w:rFonts w:ascii="Lucida Grande" w:hAnsi="Lucida Grande" w:cs="Lucida Grande"/>
          <w:color w:val="8E6131"/>
          <w:sz w:val="28"/>
          <w:szCs w:val="28"/>
        </w:rPr>
      </w:pPr>
    </w:p>
    <w:p w14:paraId="0328E49C" w14:textId="77777777" w:rsidR="00FF1C1A" w:rsidRDefault="00FF1C1A" w:rsidP="005209FC">
      <w:pPr>
        <w:rPr>
          <w:rFonts w:ascii="Lucida Grande" w:hAnsi="Lucida Grande" w:cs="Lucida Grande"/>
          <w:color w:val="8E6131"/>
          <w:sz w:val="28"/>
          <w:szCs w:val="28"/>
        </w:rPr>
      </w:pPr>
    </w:p>
    <w:p w14:paraId="7788359E" w14:textId="77777777" w:rsidR="00FC3CBE" w:rsidRPr="00354F84" w:rsidRDefault="00FC3CBE" w:rsidP="005209FC">
      <w:pPr>
        <w:rPr>
          <w:rFonts w:ascii="Lucida Grande" w:hAnsi="Lucida Grande" w:cs="Lucida Grande"/>
          <w:color w:val="8E6131"/>
          <w:sz w:val="28"/>
          <w:szCs w:val="28"/>
        </w:rPr>
      </w:pPr>
    </w:p>
    <w:p w14:paraId="40AB900B" w14:textId="7634911C" w:rsidR="00050526" w:rsidRDefault="00FF1C1A" w:rsidP="00050526">
      <w:pPr>
        <w:rPr>
          <w:rFonts w:ascii="Lucida Grande" w:hAnsi="Lucida Grande" w:cs="Lucida Grande"/>
          <w:sz w:val="22"/>
          <w:szCs w:val="22"/>
        </w:rPr>
      </w:pPr>
      <w:r>
        <w:rPr>
          <w:rFonts w:ascii="Lucida Grande" w:hAnsi="Lucida Grande" w:cs="Lucida Grande"/>
          <w:noProof/>
          <w:color w:val="34718A"/>
          <w:sz w:val="22"/>
          <w:szCs w:val="22"/>
        </w:rPr>
        <w:drawing>
          <wp:anchor distT="0" distB="0" distL="114300" distR="114300" simplePos="0" relativeHeight="251665408" behindDoc="0" locked="0" layoutInCell="1" allowOverlap="1" wp14:anchorId="0F5FC1C3" wp14:editId="1052DE95">
            <wp:simplePos x="0" y="0"/>
            <wp:positionH relativeFrom="column">
              <wp:align>left</wp:align>
            </wp:positionH>
            <wp:positionV relativeFrom="paragraph">
              <wp:posOffset>1270</wp:posOffset>
            </wp:positionV>
            <wp:extent cx="1186815" cy="1593215"/>
            <wp:effectExtent l="0" t="0" r="6985" b="6985"/>
            <wp:wrapTight wrapText="bothSides">
              <wp:wrapPolygon edited="0">
                <wp:start x="0" y="0"/>
                <wp:lineTo x="0" y="21350"/>
                <wp:lineTo x="21265" y="21350"/>
                <wp:lineTo x="21265" y="0"/>
                <wp:lineTo x="0" y="0"/>
              </wp:wrapPolygon>
            </wp:wrapTight>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nes_Sulzenbacher_Foto_Dietmar_Walser001.jpg"/>
                    <pic:cNvPicPr/>
                  </pic:nvPicPr>
                  <pic:blipFill>
                    <a:blip r:embed="rId8">
                      <a:extLst>
                        <a:ext uri="{28A0092B-C50C-407E-A947-70E740481C1C}">
                          <a14:useLocalDpi xmlns:a14="http://schemas.microsoft.com/office/drawing/2010/main" val="0"/>
                        </a:ext>
                      </a:extLst>
                    </a:blip>
                    <a:stretch>
                      <a:fillRect/>
                    </a:stretch>
                  </pic:blipFill>
                  <pic:spPr>
                    <a:xfrm>
                      <a:off x="0" y="0"/>
                      <a:ext cx="1189836" cy="1596999"/>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491D3A">
        <w:rPr>
          <w:rFonts w:ascii="Lucida Grande" w:hAnsi="Lucida Grande" w:cs="Lucida Grande"/>
          <w:color w:val="34718A"/>
          <w:sz w:val="22"/>
          <w:szCs w:val="22"/>
        </w:rPr>
        <w:t>Hannes Sulzenbacher</w:t>
      </w:r>
      <w:r w:rsidR="00050526" w:rsidRPr="00050526">
        <w:rPr>
          <w:rFonts w:ascii="Lucida Grande" w:hAnsi="Lucida Grande" w:cs="Lucida Grande"/>
          <w:color w:val="34718A"/>
          <w:sz w:val="22"/>
          <w:szCs w:val="22"/>
        </w:rPr>
        <w:t xml:space="preserve"> </w:t>
      </w:r>
      <w:r w:rsidR="005C18C1">
        <w:rPr>
          <w:rFonts w:ascii="Lucida Grande" w:hAnsi="Lucida Grande" w:cs="Lucida Grande"/>
          <w:color w:val="34718A"/>
          <w:sz w:val="22"/>
          <w:szCs w:val="22"/>
        </w:rPr>
        <w:t>- Kurator</w:t>
      </w:r>
      <w:r w:rsidR="00050526">
        <w:rPr>
          <w:rFonts w:ascii="Lucida Grande" w:hAnsi="Lucida Grande" w:cs="Lucida Grande"/>
          <w:color w:val="34718A"/>
          <w:sz w:val="22"/>
          <w:szCs w:val="22"/>
        </w:rPr>
        <w:br/>
      </w:r>
      <w:r w:rsidR="00491D3A">
        <w:rPr>
          <w:rFonts w:ascii="Lucida Grande" w:hAnsi="Lucida Grande" w:cs="Lucida Grande"/>
          <w:sz w:val="22"/>
          <w:szCs w:val="22"/>
        </w:rPr>
        <w:t xml:space="preserve">Hannes Sulzenbacher, </w:t>
      </w:r>
      <w:r w:rsidR="00050526" w:rsidRPr="00050526">
        <w:rPr>
          <w:rFonts w:ascii="Lucida Grande" w:hAnsi="Lucida Grande" w:cs="Lucida Grande"/>
          <w:sz w:val="22"/>
          <w:szCs w:val="22"/>
        </w:rPr>
        <w:t>geboren 1968 in Innsbruck,</w:t>
      </w:r>
      <w:r w:rsidR="00050526">
        <w:rPr>
          <w:rFonts w:ascii="Lucida Grande" w:hAnsi="Lucida Grande" w:cs="Lucida Grande"/>
          <w:sz w:val="22"/>
          <w:szCs w:val="22"/>
        </w:rPr>
        <w:t xml:space="preserve"> </w:t>
      </w:r>
      <w:r w:rsidR="00050526" w:rsidRPr="00050526">
        <w:rPr>
          <w:rFonts w:ascii="Lucida Grande" w:hAnsi="Lucida Grande" w:cs="Lucida Grande"/>
          <w:sz w:val="22"/>
          <w:szCs w:val="22"/>
        </w:rPr>
        <w:t>Studium der Theaterwissenschaft,</w:t>
      </w:r>
      <w:r w:rsidR="00050526">
        <w:rPr>
          <w:rFonts w:ascii="Lucida Grande" w:hAnsi="Lucida Grande" w:cs="Lucida Grande"/>
          <w:sz w:val="22"/>
          <w:szCs w:val="22"/>
        </w:rPr>
        <w:t xml:space="preserve"> </w:t>
      </w:r>
      <w:r w:rsidR="00050526" w:rsidRPr="00050526">
        <w:rPr>
          <w:rFonts w:ascii="Lucida Grande" w:hAnsi="Lucida Grande" w:cs="Lucida Grande"/>
          <w:sz w:val="22"/>
          <w:szCs w:val="22"/>
        </w:rPr>
        <w:t>Geschichte und Phil</w:t>
      </w:r>
      <w:r w:rsidR="00050526">
        <w:rPr>
          <w:rFonts w:ascii="Lucida Grande" w:hAnsi="Lucida Grande" w:cs="Lucida Grande"/>
          <w:sz w:val="22"/>
          <w:szCs w:val="22"/>
        </w:rPr>
        <w:t>osophie an der Universitä</w:t>
      </w:r>
      <w:r w:rsidR="00050526" w:rsidRPr="00050526">
        <w:rPr>
          <w:rFonts w:ascii="Lucida Grande" w:hAnsi="Lucida Grande" w:cs="Lucida Grande"/>
          <w:sz w:val="22"/>
          <w:szCs w:val="22"/>
        </w:rPr>
        <w:t>t</w:t>
      </w:r>
      <w:r w:rsidR="00050526">
        <w:rPr>
          <w:rFonts w:ascii="Lucida Grande" w:hAnsi="Lucida Grande" w:cs="Lucida Grande"/>
          <w:sz w:val="22"/>
          <w:szCs w:val="22"/>
        </w:rPr>
        <w:t xml:space="preserve"> </w:t>
      </w:r>
      <w:r w:rsidR="00050526" w:rsidRPr="00050526">
        <w:rPr>
          <w:rFonts w:ascii="Lucida Grande" w:hAnsi="Lucida Grande" w:cs="Lucida Grande"/>
          <w:sz w:val="22"/>
          <w:szCs w:val="22"/>
        </w:rPr>
        <w:t>Wien, 1990–1992 Theaterkritiker beim Falter,</w:t>
      </w:r>
      <w:r w:rsidR="00491D3A">
        <w:rPr>
          <w:rFonts w:ascii="Lucida Grande" w:hAnsi="Lucida Grande" w:cs="Lucida Grande"/>
          <w:sz w:val="22"/>
          <w:szCs w:val="22"/>
        </w:rPr>
        <w:t xml:space="preserve"> </w:t>
      </w:r>
      <w:r w:rsidR="00050526">
        <w:rPr>
          <w:rFonts w:ascii="Lucida Grande" w:hAnsi="Lucida Grande" w:cs="Lucida Grande"/>
          <w:sz w:val="22"/>
          <w:szCs w:val="22"/>
        </w:rPr>
        <w:t>Wien, 1994–1998 Kurator am Jü</w:t>
      </w:r>
      <w:r w:rsidR="00050526" w:rsidRPr="00050526">
        <w:rPr>
          <w:rFonts w:ascii="Lucida Grande" w:hAnsi="Lucida Grande" w:cs="Lucida Grande"/>
          <w:sz w:val="22"/>
          <w:szCs w:val="22"/>
        </w:rPr>
        <w:t>dischen</w:t>
      </w:r>
      <w:r w:rsidR="00050526">
        <w:rPr>
          <w:rFonts w:ascii="Lucida Grande" w:hAnsi="Lucida Grande" w:cs="Lucida Grande"/>
          <w:sz w:val="22"/>
          <w:szCs w:val="22"/>
        </w:rPr>
        <w:t xml:space="preserve"> Museum Wien, 1998–2003 </w:t>
      </w:r>
      <w:r w:rsidR="00050526" w:rsidRPr="00050526">
        <w:rPr>
          <w:rFonts w:ascii="Lucida Grande" w:hAnsi="Lucida Grande" w:cs="Lucida Grande"/>
          <w:sz w:val="22"/>
          <w:szCs w:val="22"/>
        </w:rPr>
        <w:t>Theaterveranstalter,</w:t>
      </w:r>
      <w:r w:rsidR="00050526">
        <w:rPr>
          <w:rFonts w:ascii="Lucida Grande" w:hAnsi="Lucida Grande" w:cs="Lucida Grande"/>
          <w:sz w:val="22"/>
          <w:szCs w:val="22"/>
        </w:rPr>
        <w:t xml:space="preserve"> </w:t>
      </w:r>
      <w:r w:rsidR="00491D3A">
        <w:rPr>
          <w:rFonts w:ascii="Lucida Grande" w:hAnsi="Lucida Grande" w:cs="Lucida Grande"/>
          <w:sz w:val="22"/>
          <w:szCs w:val="22"/>
        </w:rPr>
        <w:t xml:space="preserve">seit 2004 freischaffender </w:t>
      </w:r>
      <w:r w:rsidR="00050526" w:rsidRPr="00050526">
        <w:rPr>
          <w:rFonts w:ascii="Lucida Grande" w:hAnsi="Lucida Grande" w:cs="Lucida Grande"/>
          <w:sz w:val="22"/>
          <w:szCs w:val="22"/>
        </w:rPr>
        <w:t>Ausstellungskurator.</w:t>
      </w:r>
      <w:r w:rsidR="00491D3A">
        <w:rPr>
          <w:rFonts w:ascii="Lucida Grande" w:hAnsi="Lucida Grande" w:cs="Lucida Grande"/>
          <w:sz w:val="22"/>
          <w:szCs w:val="22"/>
        </w:rPr>
        <w:t xml:space="preserve"> </w:t>
      </w:r>
      <w:r w:rsidR="00050526">
        <w:rPr>
          <w:rFonts w:ascii="Lucida Grande" w:hAnsi="Lucida Grande" w:cs="Lucida Grande"/>
          <w:sz w:val="22"/>
          <w:szCs w:val="22"/>
        </w:rPr>
        <w:t>2007 Grü</w:t>
      </w:r>
      <w:r w:rsidR="00050526" w:rsidRPr="00050526">
        <w:rPr>
          <w:rFonts w:ascii="Lucida Grande" w:hAnsi="Lucida Grande" w:cs="Lucida Grande"/>
          <w:sz w:val="22"/>
          <w:szCs w:val="22"/>
        </w:rPr>
        <w:t>ndung von QWIEN – Zentrum</w:t>
      </w:r>
      <w:r w:rsidR="00050526">
        <w:rPr>
          <w:rFonts w:ascii="Lucida Grande" w:hAnsi="Lucida Grande" w:cs="Lucida Grande"/>
          <w:sz w:val="22"/>
          <w:szCs w:val="22"/>
        </w:rPr>
        <w:t xml:space="preserve"> fü</w:t>
      </w:r>
      <w:r w:rsidR="00050526" w:rsidRPr="00050526">
        <w:rPr>
          <w:rFonts w:ascii="Lucida Grande" w:hAnsi="Lucida Grande" w:cs="Lucida Grande"/>
          <w:sz w:val="22"/>
          <w:szCs w:val="22"/>
        </w:rPr>
        <w:t>r schwul/lesbische Kultur und Geschichte.</w:t>
      </w:r>
      <w:r w:rsidR="00491D3A">
        <w:rPr>
          <w:rFonts w:ascii="Lucida Grande" w:hAnsi="Lucida Grande" w:cs="Lucida Grande"/>
          <w:sz w:val="22"/>
          <w:szCs w:val="22"/>
        </w:rPr>
        <w:t xml:space="preserve"> </w:t>
      </w:r>
      <w:r w:rsidR="00050526" w:rsidRPr="00050526">
        <w:rPr>
          <w:rFonts w:ascii="Lucida Grande" w:hAnsi="Lucida Grande" w:cs="Lucida Grande"/>
          <w:sz w:val="22"/>
          <w:szCs w:val="22"/>
        </w:rPr>
        <w:t>Zahlreiche Ausstellungen, darunter die Neugestaltung</w:t>
      </w:r>
      <w:r w:rsidR="00050526">
        <w:rPr>
          <w:rFonts w:ascii="Lucida Grande" w:hAnsi="Lucida Grande" w:cs="Lucida Grande"/>
          <w:sz w:val="22"/>
          <w:szCs w:val="22"/>
        </w:rPr>
        <w:t xml:space="preserve"> der Dauerausstellung des Jü</w:t>
      </w:r>
      <w:r w:rsidR="00050526" w:rsidRPr="00050526">
        <w:rPr>
          <w:rFonts w:ascii="Lucida Grande" w:hAnsi="Lucida Grande" w:cs="Lucida Grande"/>
          <w:sz w:val="22"/>
          <w:szCs w:val="22"/>
        </w:rPr>
        <w:t>dischen</w:t>
      </w:r>
      <w:r w:rsidR="00050526">
        <w:rPr>
          <w:rFonts w:ascii="Lucida Grande" w:hAnsi="Lucida Grande" w:cs="Lucida Grande"/>
          <w:sz w:val="22"/>
          <w:szCs w:val="22"/>
        </w:rPr>
        <w:t xml:space="preserve"> </w:t>
      </w:r>
      <w:r w:rsidR="00050526" w:rsidRPr="00050526">
        <w:rPr>
          <w:rFonts w:ascii="Lucida Grande" w:hAnsi="Lucida Grande" w:cs="Lucida Grande"/>
          <w:sz w:val="22"/>
          <w:szCs w:val="22"/>
        </w:rPr>
        <w:t xml:space="preserve">Museums Hohenems (2007) und </w:t>
      </w:r>
      <w:r w:rsidR="00050526" w:rsidRPr="00F2765F">
        <w:rPr>
          <w:rFonts w:ascii="Lucida Grande" w:hAnsi="Lucida Grande" w:cs="Lucida Grande"/>
          <w:i/>
          <w:sz w:val="22"/>
          <w:szCs w:val="22"/>
        </w:rPr>
        <w:t>Was Sie schon immer über Juden wissen wollten ... aber bisher nicht zu fragen wagten</w:t>
      </w:r>
      <w:r w:rsidR="00050526" w:rsidRPr="00050526">
        <w:rPr>
          <w:rFonts w:ascii="Lucida Grande" w:hAnsi="Lucida Grande" w:cs="Lucida Grande"/>
          <w:sz w:val="22"/>
          <w:szCs w:val="22"/>
        </w:rPr>
        <w:t xml:space="preserve"> (Hohenems, 2012). Seit</w:t>
      </w:r>
      <w:r w:rsidR="00050526">
        <w:rPr>
          <w:rFonts w:ascii="Lucida Grande" w:hAnsi="Lucida Grande" w:cs="Lucida Grande"/>
          <w:sz w:val="22"/>
          <w:szCs w:val="22"/>
        </w:rPr>
        <w:t xml:space="preserve"> </w:t>
      </w:r>
      <w:r w:rsidR="00050526" w:rsidRPr="00050526">
        <w:rPr>
          <w:rFonts w:ascii="Lucida Grande" w:hAnsi="Lucida Grande" w:cs="Lucida Grande"/>
          <w:sz w:val="22"/>
          <w:szCs w:val="22"/>
        </w:rPr>
        <w:t>2014 Leiter des kuratorisch-wissenschaftlichen</w:t>
      </w:r>
      <w:r w:rsidR="00050526">
        <w:rPr>
          <w:rFonts w:ascii="Lucida Grande" w:hAnsi="Lucida Grande" w:cs="Lucida Grande"/>
          <w:sz w:val="22"/>
          <w:szCs w:val="22"/>
        </w:rPr>
        <w:t xml:space="preserve"> Teams der Neugestaltung der ö</w:t>
      </w:r>
      <w:r w:rsidR="00050526" w:rsidRPr="00050526">
        <w:rPr>
          <w:rFonts w:ascii="Lucida Grande" w:hAnsi="Lucida Grande" w:cs="Lucida Grande"/>
          <w:sz w:val="22"/>
          <w:szCs w:val="22"/>
        </w:rPr>
        <w:t>sterreichischen</w:t>
      </w:r>
      <w:r w:rsidR="00491D3A">
        <w:rPr>
          <w:rFonts w:ascii="Lucida Grande" w:hAnsi="Lucida Grande" w:cs="Lucida Grande"/>
          <w:sz w:val="22"/>
          <w:szCs w:val="22"/>
        </w:rPr>
        <w:t xml:space="preserve"> </w:t>
      </w:r>
      <w:r w:rsidR="00050526" w:rsidRPr="00050526">
        <w:rPr>
          <w:rFonts w:ascii="Lucida Grande" w:hAnsi="Lucida Grande" w:cs="Lucida Grande"/>
          <w:sz w:val="22"/>
          <w:szCs w:val="22"/>
        </w:rPr>
        <w:t>Ausstellung im Staatlichen Museum Auschwitz-Birkenau.</w:t>
      </w:r>
    </w:p>
    <w:p w14:paraId="7102F4FE" w14:textId="77777777" w:rsidR="00FF1C1A" w:rsidRDefault="00FF1C1A" w:rsidP="00050526">
      <w:pPr>
        <w:rPr>
          <w:rFonts w:ascii="Lucida Grande" w:hAnsi="Lucida Grande" w:cs="Lucida Grande"/>
          <w:sz w:val="22"/>
          <w:szCs w:val="22"/>
        </w:rPr>
      </w:pPr>
    </w:p>
    <w:p w14:paraId="73FAC3C0" w14:textId="77777777" w:rsidR="00FF1C1A" w:rsidRDefault="00FF1C1A" w:rsidP="00050526">
      <w:pPr>
        <w:rPr>
          <w:rFonts w:ascii="Lucida Grande" w:hAnsi="Lucida Grande" w:cs="Lucida Grande"/>
          <w:sz w:val="22"/>
          <w:szCs w:val="22"/>
        </w:rPr>
      </w:pPr>
    </w:p>
    <w:p w14:paraId="3CCDE676" w14:textId="77777777" w:rsidR="00FF1C1A" w:rsidRDefault="00FF1C1A" w:rsidP="00050526">
      <w:pPr>
        <w:rPr>
          <w:rFonts w:ascii="Lucida Grande" w:hAnsi="Lucida Grande" w:cs="Lucida Grande"/>
          <w:sz w:val="22"/>
          <w:szCs w:val="22"/>
        </w:rPr>
      </w:pPr>
    </w:p>
    <w:p w14:paraId="6EC5A40A" w14:textId="48DC0C3A" w:rsidR="00F2765F" w:rsidRPr="00FF1C1A" w:rsidRDefault="00FF1C1A" w:rsidP="00F2765F">
      <w:pPr>
        <w:rPr>
          <w:rFonts w:ascii="Lucida Grande" w:hAnsi="Lucida Grande" w:cs="Lucida Grande"/>
          <w:sz w:val="22"/>
          <w:szCs w:val="22"/>
        </w:rPr>
      </w:pPr>
      <w:r>
        <w:rPr>
          <w:rFonts w:ascii="Lucida Grande" w:hAnsi="Lucida Grande" w:cs="Lucida Grande"/>
          <w:noProof/>
          <w:color w:val="34718A"/>
          <w:sz w:val="22"/>
          <w:szCs w:val="22"/>
        </w:rPr>
        <w:drawing>
          <wp:anchor distT="0" distB="0" distL="114300" distR="114300" simplePos="0" relativeHeight="251666432" behindDoc="0" locked="0" layoutInCell="1" allowOverlap="1" wp14:anchorId="094C1DD1" wp14:editId="3DAD9FE6">
            <wp:simplePos x="0" y="0"/>
            <wp:positionH relativeFrom="column">
              <wp:align>left</wp:align>
            </wp:positionH>
            <wp:positionV relativeFrom="paragraph">
              <wp:posOffset>1905</wp:posOffset>
            </wp:positionV>
            <wp:extent cx="1254125" cy="1881505"/>
            <wp:effectExtent l="0" t="0" r="0" b="0"/>
            <wp:wrapTight wrapText="bothSides">
              <wp:wrapPolygon edited="0">
                <wp:start x="0" y="0"/>
                <wp:lineTo x="0" y="21287"/>
                <wp:lineTo x="20998" y="21287"/>
                <wp:lineTo x="20998" y="0"/>
                <wp:lineTo x="0" y="0"/>
              </wp:wrapPolygon>
            </wp:wrapTight>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_TL33196_bw_LoRes.jpg"/>
                    <pic:cNvPicPr/>
                  </pic:nvPicPr>
                  <pic:blipFill>
                    <a:blip r:embed="rId9">
                      <a:extLst>
                        <a:ext uri="{28A0092B-C50C-407E-A947-70E740481C1C}">
                          <a14:useLocalDpi xmlns:a14="http://schemas.microsoft.com/office/drawing/2010/main" val="0"/>
                        </a:ext>
                      </a:extLst>
                    </a:blip>
                    <a:stretch>
                      <a:fillRect/>
                    </a:stretch>
                  </pic:blipFill>
                  <pic:spPr>
                    <a:xfrm>
                      <a:off x="0" y="0"/>
                      <a:ext cx="1254868" cy="18820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F2765F" w:rsidRPr="00F2765F">
        <w:rPr>
          <w:rFonts w:ascii="Lucida Grande" w:hAnsi="Lucida Grande" w:cs="Lucida Grande"/>
          <w:color w:val="34718A"/>
          <w:sz w:val="22"/>
          <w:szCs w:val="22"/>
        </w:rPr>
        <w:t>Ada Rinderer</w:t>
      </w:r>
      <w:r w:rsidR="005C18C1">
        <w:rPr>
          <w:rFonts w:ascii="Lucida Grande" w:hAnsi="Lucida Grande" w:cs="Lucida Grande"/>
          <w:color w:val="34718A"/>
          <w:sz w:val="22"/>
          <w:szCs w:val="22"/>
        </w:rPr>
        <w:t xml:space="preserve"> – Ko-Kuratorin, Ausstellungsarchitektin</w:t>
      </w:r>
    </w:p>
    <w:p w14:paraId="28BB1C65" w14:textId="47AF1622" w:rsidR="00F2765F" w:rsidRPr="00050526" w:rsidRDefault="00F2765F" w:rsidP="00F2765F">
      <w:pPr>
        <w:rPr>
          <w:rFonts w:ascii="Lucida Grande" w:hAnsi="Lucida Grande" w:cs="Lucida Grande"/>
          <w:sz w:val="22"/>
          <w:szCs w:val="22"/>
        </w:rPr>
      </w:pPr>
      <w:r w:rsidRPr="00F2765F">
        <w:rPr>
          <w:rFonts w:ascii="Lucida Grande" w:hAnsi="Lucida Grande" w:cs="Lucida Grande"/>
          <w:sz w:val="22"/>
          <w:szCs w:val="22"/>
        </w:rPr>
        <w:t>Ada Rinderer, geboren 1965 in Kfar Saba</w:t>
      </w:r>
      <w:r>
        <w:rPr>
          <w:rFonts w:ascii="Lucida Grande" w:hAnsi="Lucida Grande" w:cs="Lucida Grande"/>
          <w:sz w:val="22"/>
          <w:szCs w:val="22"/>
        </w:rPr>
        <w:t xml:space="preserve"> </w:t>
      </w:r>
      <w:r w:rsidRPr="00F2765F">
        <w:rPr>
          <w:rFonts w:ascii="Lucida Grande" w:hAnsi="Lucida Grande" w:cs="Lucida Grande"/>
          <w:sz w:val="22"/>
          <w:szCs w:val="22"/>
        </w:rPr>
        <w:t>(Israel), studierte Architektur am Technion</w:t>
      </w:r>
      <w:r>
        <w:rPr>
          <w:rFonts w:ascii="Lucida Grande" w:hAnsi="Lucida Grande" w:cs="Lucida Grande"/>
          <w:sz w:val="22"/>
          <w:szCs w:val="22"/>
        </w:rPr>
        <w:t xml:space="preserve"> </w:t>
      </w:r>
      <w:r w:rsidRPr="00F2765F">
        <w:rPr>
          <w:rFonts w:ascii="Lucida Grande" w:hAnsi="Lucida Grande" w:cs="Lucida Grande"/>
          <w:sz w:val="22"/>
          <w:szCs w:val="22"/>
        </w:rPr>
        <w:t>Institute of Technology in Haifa. Diplomarbeit</w:t>
      </w:r>
      <w:r>
        <w:rPr>
          <w:rFonts w:ascii="Lucida Grande" w:hAnsi="Lucida Grande" w:cs="Lucida Grande"/>
          <w:sz w:val="22"/>
          <w:szCs w:val="22"/>
        </w:rPr>
        <w:t xml:space="preserve"> </w:t>
      </w:r>
      <w:r w:rsidRPr="00F2765F">
        <w:rPr>
          <w:rFonts w:ascii="Lucida Grande" w:hAnsi="Lucida Grande" w:cs="Lucida Grande"/>
          <w:sz w:val="22"/>
          <w:szCs w:val="22"/>
        </w:rPr>
        <w:t>bei Prof. Ram Karmi (Tel Aviv). Nach ihrem</w:t>
      </w:r>
      <w:r>
        <w:rPr>
          <w:rFonts w:ascii="Lucida Grande" w:hAnsi="Lucida Grande" w:cs="Lucida Grande"/>
          <w:sz w:val="22"/>
          <w:szCs w:val="22"/>
        </w:rPr>
        <w:t xml:space="preserve"> </w:t>
      </w:r>
      <w:r w:rsidRPr="00F2765F">
        <w:rPr>
          <w:rFonts w:ascii="Lucida Grande" w:hAnsi="Lucida Grande" w:cs="Lucida Grande"/>
          <w:sz w:val="22"/>
          <w:szCs w:val="22"/>
        </w:rPr>
        <w:t>Abschluss drei Jahre Dienst in der Architektur-Abteilung der Israelischen Armee in Tel</w:t>
      </w:r>
      <w:r>
        <w:rPr>
          <w:rFonts w:ascii="Lucida Grande" w:hAnsi="Lucida Grande" w:cs="Lucida Grande"/>
          <w:sz w:val="22"/>
          <w:szCs w:val="22"/>
        </w:rPr>
        <w:t xml:space="preserve"> </w:t>
      </w:r>
      <w:r w:rsidRPr="00F2765F">
        <w:rPr>
          <w:rFonts w:ascii="Lucida Grande" w:hAnsi="Lucida Grande" w:cs="Lucida Grande"/>
          <w:sz w:val="22"/>
          <w:szCs w:val="22"/>
        </w:rPr>
        <w:t>Aviv. Danach arbeitete sie in verschiedenen</w:t>
      </w:r>
      <w:r>
        <w:rPr>
          <w:rFonts w:ascii="Lucida Grande" w:hAnsi="Lucida Grande" w:cs="Lucida Grande"/>
          <w:sz w:val="22"/>
          <w:szCs w:val="22"/>
        </w:rPr>
        <w:t xml:space="preserve"> Architekturbü</w:t>
      </w:r>
      <w:r w:rsidRPr="00F2765F">
        <w:rPr>
          <w:rFonts w:ascii="Lucida Grande" w:hAnsi="Lucida Grande" w:cs="Lucida Grande"/>
          <w:sz w:val="22"/>
          <w:szCs w:val="22"/>
        </w:rPr>
        <w:t>ros, u.a. bei Sherman-Potash</w:t>
      </w:r>
      <w:r>
        <w:rPr>
          <w:rFonts w:ascii="Lucida Grande" w:hAnsi="Lucida Grande" w:cs="Lucida Grande"/>
          <w:sz w:val="22"/>
          <w:szCs w:val="22"/>
        </w:rPr>
        <w:t xml:space="preserve"> </w:t>
      </w:r>
      <w:r w:rsidRPr="00F2765F">
        <w:rPr>
          <w:rFonts w:ascii="Lucida Grande" w:hAnsi="Lucida Grande" w:cs="Lucida Grande"/>
          <w:sz w:val="22"/>
          <w:szCs w:val="22"/>
        </w:rPr>
        <w:t>(Tel Aviv), Jacob Rechter (Tel Aviv) und Yasky</w:t>
      </w:r>
      <w:r>
        <w:rPr>
          <w:rFonts w:ascii="Lucida Grande" w:hAnsi="Lucida Grande" w:cs="Lucida Grande"/>
          <w:sz w:val="22"/>
          <w:szCs w:val="22"/>
        </w:rPr>
        <w:t xml:space="preserve"> &amp; Associates </w:t>
      </w:r>
      <w:r w:rsidRPr="00F2765F">
        <w:rPr>
          <w:rFonts w:ascii="Lucida Grande" w:hAnsi="Lucida Grande" w:cs="Lucida Grande"/>
          <w:sz w:val="22"/>
          <w:szCs w:val="22"/>
        </w:rPr>
        <w:t>Architects (Tel Aviv). Nach ihrer</w:t>
      </w:r>
      <w:r>
        <w:rPr>
          <w:rFonts w:ascii="Lucida Grande" w:hAnsi="Lucida Grande" w:cs="Lucida Grande"/>
          <w:sz w:val="22"/>
          <w:szCs w:val="22"/>
        </w:rPr>
        <w:t xml:space="preserve"> Ü</w:t>
      </w:r>
      <w:r w:rsidRPr="00F2765F">
        <w:rPr>
          <w:rFonts w:ascii="Lucida Grande" w:hAnsi="Lucida Grande" w:cs="Lucida Grande"/>
          <w:sz w:val="22"/>
          <w:szCs w:val="22"/>
        </w:rPr>
        <w:t>ber</w:t>
      </w:r>
      <w:r>
        <w:rPr>
          <w:rFonts w:ascii="Lucida Grande" w:hAnsi="Lucida Grande" w:cs="Lucida Grande"/>
          <w:sz w:val="22"/>
          <w:szCs w:val="22"/>
        </w:rPr>
        <w:t>siedlung nach Dornbirn 1994 grü</w:t>
      </w:r>
      <w:r w:rsidRPr="00F2765F">
        <w:rPr>
          <w:rFonts w:ascii="Lucida Grande" w:hAnsi="Lucida Grande" w:cs="Lucida Grande"/>
          <w:sz w:val="22"/>
          <w:szCs w:val="22"/>
        </w:rPr>
        <w:t>ndete sie</w:t>
      </w:r>
      <w:r>
        <w:rPr>
          <w:rFonts w:ascii="Lucida Grande" w:hAnsi="Lucida Grande" w:cs="Lucida Grande"/>
          <w:sz w:val="22"/>
          <w:szCs w:val="22"/>
        </w:rPr>
        <w:t xml:space="preserve"> </w:t>
      </w:r>
      <w:r w:rsidRPr="00F2765F">
        <w:rPr>
          <w:rFonts w:ascii="Lucida Grande" w:hAnsi="Lucida Grande" w:cs="Lucida Grande"/>
          <w:sz w:val="22"/>
          <w:szCs w:val="22"/>
        </w:rPr>
        <w:t>gemeinsam mit ihrem Mann Reinhard Rinderer</w:t>
      </w:r>
      <w:r>
        <w:rPr>
          <w:rFonts w:ascii="Lucida Grande" w:hAnsi="Lucida Grande" w:cs="Lucida Grande"/>
          <w:sz w:val="22"/>
          <w:szCs w:val="22"/>
        </w:rPr>
        <w:t xml:space="preserve"> das Architekturbü</w:t>
      </w:r>
      <w:r w:rsidRPr="00F2765F">
        <w:rPr>
          <w:rFonts w:ascii="Lucida Grande" w:hAnsi="Lucida Grande" w:cs="Lucida Grande"/>
          <w:sz w:val="22"/>
          <w:szCs w:val="22"/>
        </w:rPr>
        <w:t>ro Rinderer Architekten,</w:t>
      </w:r>
      <w:r>
        <w:rPr>
          <w:rFonts w:ascii="Lucida Grande" w:hAnsi="Lucida Grande" w:cs="Lucida Grande"/>
          <w:sz w:val="22"/>
          <w:szCs w:val="22"/>
        </w:rPr>
        <w:t xml:space="preserve"> das sie bis heute gemeinsam fü</w:t>
      </w:r>
      <w:r w:rsidRPr="00F2765F">
        <w:rPr>
          <w:rFonts w:ascii="Lucida Grande" w:hAnsi="Lucida Grande" w:cs="Lucida Grande"/>
          <w:sz w:val="22"/>
          <w:szCs w:val="22"/>
        </w:rPr>
        <w:t>hren. Zu ihren</w:t>
      </w:r>
      <w:r>
        <w:rPr>
          <w:rFonts w:ascii="Lucida Grande" w:hAnsi="Lucida Grande" w:cs="Lucida Grande"/>
          <w:sz w:val="22"/>
          <w:szCs w:val="22"/>
        </w:rPr>
        <w:t xml:space="preserve"> Projekten zä</w:t>
      </w:r>
      <w:r w:rsidRPr="00F2765F">
        <w:rPr>
          <w:rFonts w:ascii="Lucida Grande" w:hAnsi="Lucida Grande" w:cs="Lucida Grande"/>
          <w:sz w:val="22"/>
          <w:szCs w:val="22"/>
        </w:rPr>
        <w:t>hlen der Salomon-Sulzer-Saal</w:t>
      </w:r>
      <w:r>
        <w:rPr>
          <w:rFonts w:ascii="Lucida Grande" w:hAnsi="Lucida Grande" w:cs="Lucida Grande"/>
          <w:sz w:val="22"/>
          <w:szCs w:val="22"/>
        </w:rPr>
        <w:t xml:space="preserve"> </w:t>
      </w:r>
      <w:r w:rsidRPr="00F2765F">
        <w:rPr>
          <w:rFonts w:ascii="Lucida Grande" w:hAnsi="Lucida Grande" w:cs="Lucida Grande"/>
          <w:sz w:val="22"/>
          <w:szCs w:val="22"/>
        </w:rPr>
        <w:t>(Hohenems), der Judenbichl (Innsbruck), die</w:t>
      </w:r>
      <w:r>
        <w:rPr>
          <w:rFonts w:ascii="Lucida Grande" w:hAnsi="Lucida Grande" w:cs="Lucida Grande"/>
          <w:sz w:val="22"/>
          <w:szCs w:val="22"/>
        </w:rPr>
        <w:t xml:space="preserve"> </w:t>
      </w:r>
      <w:r w:rsidRPr="00F2765F">
        <w:rPr>
          <w:rFonts w:ascii="Lucida Grande" w:hAnsi="Lucida Grande" w:cs="Lucida Grande"/>
          <w:sz w:val="22"/>
          <w:szCs w:val="22"/>
        </w:rPr>
        <w:t>Internationale Rhein-Regulierung (Lustenau)</w:t>
      </w:r>
      <w:r>
        <w:rPr>
          <w:rFonts w:ascii="Lucida Grande" w:hAnsi="Lucida Grande" w:cs="Lucida Grande"/>
          <w:sz w:val="22"/>
          <w:szCs w:val="22"/>
        </w:rPr>
        <w:t xml:space="preserve"> </w:t>
      </w:r>
      <w:r w:rsidRPr="00F2765F">
        <w:rPr>
          <w:rFonts w:ascii="Lucida Grande" w:hAnsi="Lucida Grande" w:cs="Lucida Grande"/>
          <w:sz w:val="22"/>
          <w:szCs w:val="22"/>
        </w:rPr>
        <w:t>und das Landesfischereizentrum (Hard). Seit</w:t>
      </w:r>
      <w:r>
        <w:rPr>
          <w:rFonts w:ascii="Lucida Grande" w:hAnsi="Lucida Grande" w:cs="Lucida Grande"/>
          <w:sz w:val="22"/>
          <w:szCs w:val="22"/>
        </w:rPr>
        <w:t xml:space="preserve"> </w:t>
      </w:r>
      <w:r w:rsidRPr="00F2765F">
        <w:rPr>
          <w:rFonts w:ascii="Lucida Grande" w:hAnsi="Lucida Grande" w:cs="Lucida Grande"/>
          <w:sz w:val="22"/>
          <w:szCs w:val="22"/>
        </w:rPr>
        <w:t>2014 ist Ada Rinderer Vorstandsmitglied der</w:t>
      </w:r>
      <w:r>
        <w:rPr>
          <w:rFonts w:ascii="Lucida Grande" w:hAnsi="Lucida Grande" w:cs="Lucida Grande"/>
          <w:sz w:val="22"/>
          <w:szCs w:val="22"/>
        </w:rPr>
        <w:t xml:space="preserve"> </w:t>
      </w:r>
      <w:r w:rsidRPr="00F2765F">
        <w:rPr>
          <w:rFonts w:ascii="Lucida Grande" w:hAnsi="Lucida Grande" w:cs="Lucida Grande"/>
          <w:sz w:val="22"/>
          <w:szCs w:val="22"/>
        </w:rPr>
        <w:t>zv:vlbg</w:t>
      </w:r>
      <w:r>
        <w:rPr>
          <w:rFonts w:ascii="Lucida Grande" w:hAnsi="Lucida Grande" w:cs="Lucida Grande"/>
          <w:sz w:val="22"/>
          <w:szCs w:val="22"/>
        </w:rPr>
        <w:t xml:space="preserve">. Sie organisiert Bildungs- und </w:t>
      </w:r>
      <w:r w:rsidRPr="00F2765F">
        <w:rPr>
          <w:rFonts w:ascii="Lucida Grande" w:hAnsi="Lucida Grande" w:cs="Lucida Grande"/>
          <w:sz w:val="22"/>
          <w:szCs w:val="22"/>
        </w:rPr>
        <w:t>Architekturreisen</w:t>
      </w:r>
      <w:r>
        <w:rPr>
          <w:rFonts w:ascii="Lucida Grande" w:hAnsi="Lucida Grande" w:cs="Lucida Grande"/>
          <w:sz w:val="22"/>
          <w:szCs w:val="22"/>
        </w:rPr>
        <w:t xml:space="preserve"> </w:t>
      </w:r>
      <w:r w:rsidRPr="00F2765F">
        <w:rPr>
          <w:rFonts w:ascii="Lucida Grande" w:hAnsi="Lucida Grande" w:cs="Lucida Grande"/>
          <w:sz w:val="22"/>
          <w:szCs w:val="22"/>
        </w:rPr>
        <w:t>nach Israel und ist neben der</w:t>
      </w:r>
      <w:r>
        <w:rPr>
          <w:rFonts w:ascii="Lucida Grande" w:hAnsi="Lucida Grande" w:cs="Lucida Grande"/>
          <w:sz w:val="22"/>
          <w:szCs w:val="22"/>
        </w:rPr>
        <w:t xml:space="preserve"> </w:t>
      </w:r>
      <w:r w:rsidRPr="00F2765F">
        <w:rPr>
          <w:rFonts w:ascii="Lucida Grande" w:hAnsi="Lucida Grande" w:cs="Lucida Grande"/>
          <w:sz w:val="22"/>
          <w:szCs w:val="22"/>
        </w:rPr>
        <w:t>Archit</w:t>
      </w:r>
      <w:r>
        <w:rPr>
          <w:rFonts w:ascii="Lucida Grande" w:hAnsi="Lucida Grande" w:cs="Lucida Grande"/>
          <w:sz w:val="22"/>
          <w:szCs w:val="22"/>
        </w:rPr>
        <w:t>ektur auch gestalterisch und kü</w:t>
      </w:r>
      <w:r w:rsidRPr="00F2765F">
        <w:rPr>
          <w:rFonts w:ascii="Lucida Grande" w:hAnsi="Lucida Grande" w:cs="Lucida Grande"/>
          <w:sz w:val="22"/>
          <w:szCs w:val="22"/>
        </w:rPr>
        <w:t>nstlerisch</w:t>
      </w:r>
      <w:r>
        <w:rPr>
          <w:rFonts w:ascii="Lucida Grande" w:hAnsi="Lucida Grande" w:cs="Lucida Grande"/>
          <w:sz w:val="22"/>
          <w:szCs w:val="22"/>
        </w:rPr>
        <w:t xml:space="preserve"> tä</w:t>
      </w:r>
      <w:r w:rsidRPr="00F2765F">
        <w:rPr>
          <w:rFonts w:ascii="Lucida Grande" w:hAnsi="Lucida Grande" w:cs="Lucida Grande"/>
          <w:sz w:val="22"/>
          <w:szCs w:val="22"/>
        </w:rPr>
        <w:t>tig.</w:t>
      </w:r>
    </w:p>
    <w:p w14:paraId="10C1D250" w14:textId="77777777" w:rsidR="00050526" w:rsidRDefault="00050526" w:rsidP="009B4DDF">
      <w:pPr>
        <w:rPr>
          <w:rFonts w:ascii="Lucida Grande" w:hAnsi="Lucida Grande" w:cs="Lucida Grande"/>
          <w:color w:val="34718A"/>
          <w:sz w:val="22"/>
          <w:szCs w:val="22"/>
        </w:rPr>
      </w:pPr>
    </w:p>
    <w:p w14:paraId="0D19B82E" w14:textId="77777777" w:rsidR="00107B34" w:rsidRDefault="00107B34" w:rsidP="009B4DDF">
      <w:pPr>
        <w:rPr>
          <w:rFonts w:ascii="Lucida Grande" w:hAnsi="Lucida Grande" w:cs="Lucida Grande"/>
          <w:color w:val="34718A"/>
          <w:sz w:val="22"/>
          <w:szCs w:val="22"/>
        </w:rPr>
      </w:pPr>
    </w:p>
    <w:p w14:paraId="52D6EF1D" w14:textId="77777777" w:rsidR="00FF1C1A" w:rsidRDefault="00FF1C1A" w:rsidP="009B4DDF">
      <w:pPr>
        <w:rPr>
          <w:rFonts w:ascii="Lucida Grande" w:hAnsi="Lucida Grande" w:cs="Lucida Grande"/>
          <w:color w:val="34718A"/>
          <w:sz w:val="22"/>
          <w:szCs w:val="22"/>
        </w:rPr>
      </w:pPr>
    </w:p>
    <w:p w14:paraId="1AA01F74" w14:textId="77777777" w:rsidR="00FF1C1A" w:rsidRDefault="00FF1C1A" w:rsidP="009B4DDF">
      <w:pPr>
        <w:rPr>
          <w:rFonts w:ascii="Lucida Grande" w:hAnsi="Lucida Grande" w:cs="Lucida Grande"/>
          <w:color w:val="34718A"/>
          <w:sz w:val="22"/>
          <w:szCs w:val="22"/>
        </w:rPr>
      </w:pPr>
    </w:p>
    <w:p w14:paraId="0BE36F8C" w14:textId="77777777" w:rsidR="00FF1C1A" w:rsidRDefault="00FF1C1A" w:rsidP="009B4DDF">
      <w:pPr>
        <w:rPr>
          <w:rFonts w:ascii="Lucida Grande" w:hAnsi="Lucida Grande" w:cs="Lucida Grande"/>
          <w:color w:val="34718A"/>
          <w:sz w:val="22"/>
          <w:szCs w:val="22"/>
        </w:rPr>
      </w:pPr>
    </w:p>
    <w:p w14:paraId="2F3B0F7F" w14:textId="77777777" w:rsidR="00FF1C1A" w:rsidRDefault="00FF1C1A" w:rsidP="009B4DDF">
      <w:pPr>
        <w:rPr>
          <w:rFonts w:ascii="Lucida Grande" w:hAnsi="Lucida Grande" w:cs="Lucida Grande"/>
          <w:color w:val="34718A"/>
          <w:sz w:val="22"/>
          <w:szCs w:val="22"/>
        </w:rPr>
      </w:pPr>
    </w:p>
    <w:p w14:paraId="6C98A89A" w14:textId="77777777" w:rsidR="00FF1C1A" w:rsidRDefault="00FF1C1A" w:rsidP="009B4DDF">
      <w:pPr>
        <w:rPr>
          <w:rFonts w:ascii="Lucida Grande" w:hAnsi="Lucida Grande" w:cs="Lucida Grande"/>
          <w:color w:val="34718A"/>
          <w:sz w:val="22"/>
          <w:szCs w:val="22"/>
        </w:rPr>
      </w:pPr>
    </w:p>
    <w:p w14:paraId="378900A6" w14:textId="77777777" w:rsidR="00FF1C1A" w:rsidRDefault="00FF1C1A" w:rsidP="009B4DDF">
      <w:pPr>
        <w:rPr>
          <w:rFonts w:ascii="Lucida Grande" w:hAnsi="Lucida Grande" w:cs="Lucida Grande"/>
          <w:color w:val="34718A"/>
          <w:sz w:val="22"/>
          <w:szCs w:val="22"/>
        </w:rPr>
      </w:pPr>
    </w:p>
    <w:p w14:paraId="3AAD3D6E" w14:textId="0CD9E4F0" w:rsidR="00E5776B" w:rsidRPr="00E5776B" w:rsidRDefault="00FF1C1A" w:rsidP="009B4DDF">
      <w:pPr>
        <w:rPr>
          <w:rFonts w:ascii="Lucida Grande" w:hAnsi="Lucida Grande" w:cs="Lucida Grande"/>
          <w:color w:val="34718A"/>
          <w:sz w:val="22"/>
          <w:szCs w:val="22"/>
        </w:rPr>
      </w:pPr>
      <w:r>
        <w:rPr>
          <w:rFonts w:ascii="Lucida Grande" w:hAnsi="Lucida Grande" w:cs="Lucida Grande"/>
          <w:noProof/>
          <w:color w:val="34718A"/>
          <w:sz w:val="22"/>
          <w:szCs w:val="22"/>
        </w:rPr>
        <w:drawing>
          <wp:anchor distT="0" distB="0" distL="114300" distR="114300" simplePos="0" relativeHeight="251667456" behindDoc="0" locked="0" layoutInCell="1" allowOverlap="1" wp14:anchorId="431A1EEC" wp14:editId="1D24B99A">
            <wp:simplePos x="0" y="0"/>
            <wp:positionH relativeFrom="column">
              <wp:align>left</wp:align>
            </wp:positionH>
            <wp:positionV relativeFrom="paragraph">
              <wp:posOffset>2540</wp:posOffset>
            </wp:positionV>
            <wp:extent cx="1259840" cy="1922145"/>
            <wp:effectExtent l="0" t="0" r="10160" b="8255"/>
            <wp:wrapTight wrapText="bothSides">
              <wp:wrapPolygon edited="0">
                <wp:start x="0" y="0"/>
                <wp:lineTo x="0" y="21407"/>
                <wp:lineTo x="21339" y="21407"/>
                <wp:lineTo x="21339" y="0"/>
                <wp:lineTo x="0" y="0"/>
              </wp:wrapPolygon>
            </wp:wrapTight>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_07_13_Eröffnung_Jewkbox_London_Foto_Jon_Holloway_02.jpg"/>
                    <pic:cNvPicPr/>
                  </pic:nvPicPr>
                  <pic:blipFill>
                    <a:blip r:embed="rId10">
                      <a:extLst>
                        <a:ext uri="{28A0092B-C50C-407E-A947-70E740481C1C}">
                          <a14:useLocalDpi xmlns:a14="http://schemas.microsoft.com/office/drawing/2010/main" val="0"/>
                        </a:ext>
                      </a:extLst>
                    </a:blip>
                    <a:stretch>
                      <a:fillRect/>
                    </a:stretch>
                  </pic:blipFill>
                  <pic:spPr>
                    <a:xfrm>
                      <a:off x="0" y="0"/>
                      <a:ext cx="1259840" cy="192214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5776B" w:rsidRPr="00E5776B">
        <w:rPr>
          <w:rFonts w:ascii="Lucida Grande" w:hAnsi="Lucida Grande" w:cs="Lucida Grande"/>
          <w:color w:val="34718A"/>
          <w:sz w:val="22"/>
          <w:szCs w:val="22"/>
        </w:rPr>
        <w:t>Hanno Loewy</w:t>
      </w:r>
      <w:r w:rsidR="005C18C1">
        <w:rPr>
          <w:rFonts w:ascii="Lucida Grande" w:hAnsi="Lucida Grande" w:cs="Lucida Grande"/>
          <w:color w:val="34718A"/>
          <w:sz w:val="22"/>
          <w:szCs w:val="22"/>
        </w:rPr>
        <w:t>, Ko-Kurator</w:t>
      </w:r>
    </w:p>
    <w:p w14:paraId="231A7FA0" w14:textId="4A01BC24" w:rsidR="00E5776B" w:rsidRDefault="00E5776B" w:rsidP="00E5776B">
      <w:pPr>
        <w:rPr>
          <w:rFonts w:ascii="Lucida Grande" w:hAnsi="Lucida Grande" w:cs="Lucida Grande"/>
          <w:sz w:val="22"/>
          <w:szCs w:val="22"/>
        </w:rPr>
      </w:pPr>
      <w:r w:rsidRPr="00E5776B">
        <w:rPr>
          <w:rFonts w:ascii="Lucida Grande" w:hAnsi="Lucida Grande" w:cs="Lucida Grande"/>
          <w:sz w:val="22"/>
          <w:szCs w:val="22"/>
        </w:rPr>
        <w:t>Hanno Loewy, Dr. phil., geboren 1961 in Frankfurt</w:t>
      </w:r>
      <w:r>
        <w:rPr>
          <w:rFonts w:ascii="Lucida Grande" w:hAnsi="Lucida Grande" w:cs="Lucida Grande"/>
          <w:sz w:val="22"/>
          <w:szCs w:val="22"/>
        </w:rPr>
        <w:t xml:space="preserve"> </w:t>
      </w:r>
      <w:r w:rsidRPr="00E5776B">
        <w:rPr>
          <w:rFonts w:ascii="Lucida Grande" w:hAnsi="Lucida Grande" w:cs="Lucida Grande"/>
          <w:sz w:val="22"/>
          <w:szCs w:val="22"/>
        </w:rPr>
        <w:t>am Main, Dr. phil., Literatur- und Filmwissenschaftler.</w:t>
      </w:r>
      <w:r>
        <w:rPr>
          <w:rFonts w:ascii="Lucida Grande" w:hAnsi="Lucida Grande" w:cs="Lucida Grande"/>
          <w:sz w:val="22"/>
          <w:szCs w:val="22"/>
        </w:rPr>
        <w:t xml:space="preserve"> Von 1995 bis 2000 Grü</w:t>
      </w:r>
      <w:r w:rsidRPr="00E5776B">
        <w:rPr>
          <w:rFonts w:ascii="Lucida Grande" w:hAnsi="Lucida Grande" w:cs="Lucida Grande"/>
          <w:sz w:val="22"/>
          <w:szCs w:val="22"/>
        </w:rPr>
        <w:t>ndungsdirektor</w:t>
      </w:r>
      <w:r>
        <w:rPr>
          <w:rFonts w:ascii="Lucida Grande" w:hAnsi="Lucida Grande" w:cs="Lucida Grande"/>
          <w:sz w:val="22"/>
          <w:szCs w:val="22"/>
        </w:rPr>
        <w:t xml:space="preserve"> </w:t>
      </w:r>
      <w:r w:rsidRPr="00E5776B">
        <w:rPr>
          <w:rFonts w:ascii="Lucida Grande" w:hAnsi="Lucida Grande" w:cs="Lucida Grande"/>
          <w:sz w:val="22"/>
          <w:szCs w:val="22"/>
        </w:rPr>
        <w:t>des Fritz Bauer Instituts in Frankfurt am</w:t>
      </w:r>
      <w:r>
        <w:rPr>
          <w:rFonts w:ascii="Lucida Grande" w:hAnsi="Lucida Grande" w:cs="Lucida Grande"/>
          <w:sz w:val="22"/>
          <w:szCs w:val="22"/>
        </w:rPr>
        <w:t xml:space="preserve"> Main, seit 2004 Direktor des Jü</w:t>
      </w:r>
      <w:r w:rsidRPr="00E5776B">
        <w:rPr>
          <w:rFonts w:ascii="Lucida Grande" w:hAnsi="Lucida Grande" w:cs="Lucida Grande"/>
          <w:sz w:val="22"/>
          <w:szCs w:val="22"/>
        </w:rPr>
        <w:t>dischen Museums</w:t>
      </w:r>
      <w:r>
        <w:rPr>
          <w:rFonts w:ascii="Lucida Grande" w:hAnsi="Lucida Grande" w:cs="Lucida Grande"/>
          <w:sz w:val="22"/>
          <w:szCs w:val="22"/>
        </w:rPr>
        <w:t xml:space="preserve"> </w:t>
      </w:r>
      <w:r w:rsidRPr="00E5776B">
        <w:rPr>
          <w:rFonts w:ascii="Lucida Grande" w:hAnsi="Lucida Grande" w:cs="Lucida Grande"/>
          <w:sz w:val="22"/>
          <w:szCs w:val="22"/>
        </w:rPr>
        <w:t>Hohenems. Publikationen und Ausstellungen</w:t>
      </w:r>
      <w:r>
        <w:rPr>
          <w:rFonts w:ascii="Lucida Grande" w:hAnsi="Lucida Grande" w:cs="Lucida Grande"/>
          <w:sz w:val="22"/>
          <w:szCs w:val="22"/>
        </w:rPr>
        <w:t xml:space="preserve"> zur jü</w:t>
      </w:r>
      <w:r w:rsidRPr="00E5776B">
        <w:rPr>
          <w:rFonts w:ascii="Lucida Grande" w:hAnsi="Lucida Grande" w:cs="Lucida Grande"/>
          <w:sz w:val="22"/>
          <w:szCs w:val="22"/>
        </w:rPr>
        <w:t>dischen Gegenwart und Geschichte,</w:t>
      </w:r>
      <w:r>
        <w:rPr>
          <w:rFonts w:ascii="Lucida Grande" w:hAnsi="Lucida Grande" w:cs="Lucida Grande"/>
          <w:sz w:val="22"/>
          <w:szCs w:val="22"/>
        </w:rPr>
        <w:t xml:space="preserve"> </w:t>
      </w:r>
      <w:r w:rsidRPr="00E5776B">
        <w:rPr>
          <w:rFonts w:ascii="Lucida Grande" w:hAnsi="Lucida Grande" w:cs="Lucida Grande"/>
          <w:sz w:val="22"/>
          <w:szCs w:val="22"/>
        </w:rPr>
        <w:t>zur Filmtheorie und Filmgeschichte sowie zur</w:t>
      </w:r>
      <w:r>
        <w:rPr>
          <w:rFonts w:ascii="Lucida Grande" w:hAnsi="Lucida Grande" w:cs="Lucida Grande"/>
          <w:sz w:val="22"/>
          <w:szCs w:val="22"/>
        </w:rPr>
        <w:t xml:space="preserve"> </w:t>
      </w:r>
      <w:r w:rsidRPr="00E5776B">
        <w:rPr>
          <w:rFonts w:ascii="Lucida Grande" w:hAnsi="Lucida Grande" w:cs="Lucida Grande"/>
          <w:sz w:val="22"/>
          <w:szCs w:val="22"/>
        </w:rPr>
        <w:t>Geschichte der Fotografie, zur Geschichte und</w:t>
      </w:r>
      <w:r>
        <w:rPr>
          <w:rFonts w:ascii="Lucida Grande" w:hAnsi="Lucida Grande" w:cs="Lucida Grande"/>
          <w:sz w:val="22"/>
          <w:szCs w:val="22"/>
        </w:rPr>
        <w:t xml:space="preserve"> </w:t>
      </w:r>
      <w:r w:rsidRPr="00E5776B">
        <w:rPr>
          <w:rFonts w:ascii="Lucida Grande" w:hAnsi="Lucida Grande" w:cs="Lucida Grande"/>
          <w:sz w:val="22"/>
          <w:szCs w:val="22"/>
        </w:rPr>
        <w:t xml:space="preserve">Rezeption des Holocaust, darunter: </w:t>
      </w:r>
      <w:r w:rsidRPr="0002459E">
        <w:rPr>
          <w:rFonts w:ascii="Lucida Grande" w:hAnsi="Lucida Grande" w:cs="Lucida Grande"/>
          <w:i/>
          <w:sz w:val="22"/>
          <w:szCs w:val="22"/>
        </w:rPr>
        <w:t>Holocaust. Grenzen des Verstehens</w:t>
      </w:r>
      <w:r w:rsidRPr="00E5776B">
        <w:rPr>
          <w:rFonts w:ascii="Lucida Grande" w:hAnsi="Lucida Grande" w:cs="Lucida Grande"/>
          <w:sz w:val="22"/>
          <w:szCs w:val="22"/>
        </w:rPr>
        <w:t xml:space="preserve"> (Hrsg., rororo, 1992);</w:t>
      </w:r>
      <w:r>
        <w:rPr>
          <w:rFonts w:ascii="Lucida Grande" w:hAnsi="Lucida Grande" w:cs="Lucida Grande"/>
          <w:sz w:val="22"/>
          <w:szCs w:val="22"/>
        </w:rPr>
        <w:t xml:space="preserve"> </w:t>
      </w:r>
      <w:r w:rsidRPr="0002459E">
        <w:rPr>
          <w:rFonts w:ascii="Lucida Grande" w:hAnsi="Lucida Grande" w:cs="Lucida Grande"/>
          <w:i/>
          <w:sz w:val="22"/>
          <w:szCs w:val="22"/>
        </w:rPr>
        <w:t>Taxi nach Auschwitz. Feuilletons</w:t>
      </w:r>
      <w:r w:rsidRPr="00E5776B">
        <w:rPr>
          <w:rFonts w:ascii="Lucida Grande" w:hAnsi="Lucida Grande" w:cs="Lucida Grande"/>
          <w:sz w:val="22"/>
          <w:szCs w:val="22"/>
        </w:rPr>
        <w:t xml:space="preserve"> (Philo, 2002);</w:t>
      </w:r>
      <w:r>
        <w:rPr>
          <w:rFonts w:ascii="Lucida Grande" w:hAnsi="Lucida Grande" w:cs="Lucida Grande"/>
          <w:sz w:val="22"/>
          <w:szCs w:val="22"/>
        </w:rPr>
        <w:t xml:space="preserve"> </w:t>
      </w:r>
      <w:r w:rsidRPr="0002459E">
        <w:rPr>
          <w:rFonts w:ascii="Lucida Grande" w:hAnsi="Lucida Grande" w:cs="Lucida Grande"/>
          <w:i/>
          <w:sz w:val="22"/>
          <w:szCs w:val="22"/>
        </w:rPr>
        <w:t xml:space="preserve">Béla Balázs: Märchen, Ritual und Film </w:t>
      </w:r>
      <w:r w:rsidRPr="00E5776B">
        <w:rPr>
          <w:rFonts w:ascii="Lucida Grande" w:hAnsi="Lucida Grande" w:cs="Lucida Grande"/>
          <w:sz w:val="22"/>
          <w:szCs w:val="22"/>
        </w:rPr>
        <w:t>(Vorwerk</w:t>
      </w:r>
      <w:r>
        <w:rPr>
          <w:rFonts w:ascii="Lucida Grande" w:hAnsi="Lucida Grande" w:cs="Lucida Grande"/>
          <w:sz w:val="22"/>
          <w:szCs w:val="22"/>
        </w:rPr>
        <w:t xml:space="preserve"> </w:t>
      </w:r>
      <w:r w:rsidRPr="00E5776B">
        <w:rPr>
          <w:rFonts w:ascii="Lucida Grande" w:hAnsi="Lucida Grande" w:cs="Lucida Grande"/>
          <w:sz w:val="22"/>
          <w:szCs w:val="22"/>
        </w:rPr>
        <w:t xml:space="preserve">8, 2003); </w:t>
      </w:r>
      <w:r w:rsidRPr="0002459E">
        <w:rPr>
          <w:rFonts w:ascii="Lucida Grande" w:hAnsi="Lucida Grande" w:cs="Lucida Grande"/>
          <w:i/>
          <w:sz w:val="22"/>
          <w:szCs w:val="22"/>
        </w:rPr>
        <w:t xml:space="preserve">„Hast Du meine Alpen gesehen?“ Eine jüdische Beziehungsgeschichte </w:t>
      </w:r>
      <w:r w:rsidRPr="00E5776B">
        <w:rPr>
          <w:rFonts w:ascii="Lucida Grande" w:hAnsi="Lucida Grande" w:cs="Lucida Grande"/>
          <w:sz w:val="22"/>
          <w:szCs w:val="22"/>
        </w:rPr>
        <w:t>(hrsg. mit Gerhard</w:t>
      </w:r>
      <w:r>
        <w:rPr>
          <w:rFonts w:ascii="Lucida Grande" w:hAnsi="Lucida Grande" w:cs="Lucida Grande"/>
          <w:sz w:val="22"/>
          <w:szCs w:val="22"/>
        </w:rPr>
        <w:t xml:space="preserve"> </w:t>
      </w:r>
      <w:r w:rsidRPr="00E5776B">
        <w:rPr>
          <w:rFonts w:ascii="Lucida Grande" w:hAnsi="Lucida Grande" w:cs="Lucida Grande"/>
          <w:sz w:val="22"/>
          <w:szCs w:val="22"/>
        </w:rPr>
        <w:t>Mi</w:t>
      </w:r>
      <w:r>
        <w:rPr>
          <w:rFonts w:ascii="Lucida Grande" w:hAnsi="Lucida Grande" w:cs="Lucida Grande"/>
          <w:sz w:val="22"/>
          <w:szCs w:val="22"/>
        </w:rPr>
        <w:t xml:space="preserve">lchram, Bucher, 2009); </w:t>
      </w:r>
      <w:r w:rsidRPr="0002459E">
        <w:rPr>
          <w:rFonts w:ascii="Lucida Grande" w:hAnsi="Lucida Grande" w:cs="Lucida Grande"/>
          <w:i/>
          <w:sz w:val="22"/>
          <w:szCs w:val="22"/>
        </w:rPr>
        <w:t>Jukebox. Jewkbox! Ein jüdisches Jahrhundert auf Schellack und Vinyl</w:t>
      </w:r>
      <w:r w:rsidRPr="00E5776B">
        <w:rPr>
          <w:rFonts w:ascii="Lucida Grande" w:hAnsi="Lucida Grande" w:cs="Lucida Grande"/>
          <w:sz w:val="22"/>
          <w:szCs w:val="22"/>
        </w:rPr>
        <w:t xml:space="preserve"> (Bucher, 2014).</w:t>
      </w:r>
    </w:p>
    <w:p w14:paraId="63C740AC" w14:textId="77777777" w:rsidR="00FF1C1A" w:rsidRDefault="00FF1C1A" w:rsidP="00E5776B">
      <w:pPr>
        <w:rPr>
          <w:rFonts w:ascii="Lucida Grande" w:hAnsi="Lucida Grande" w:cs="Lucida Grande"/>
          <w:sz w:val="22"/>
          <w:szCs w:val="22"/>
        </w:rPr>
      </w:pPr>
    </w:p>
    <w:p w14:paraId="49DBD809" w14:textId="77777777" w:rsidR="002B48C7" w:rsidRDefault="002B48C7" w:rsidP="00E5776B">
      <w:pPr>
        <w:rPr>
          <w:rFonts w:ascii="Lucida Grande" w:hAnsi="Lucida Grande" w:cs="Lucida Grande"/>
          <w:sz w:val="22"/>
          <w:szCs w:val="22"/>
        </w:rPr>
      </w:pPr>
    </w:p>
    <w:p w14:paraId="3F7DE649" w14:textId="77777777" w:rsidR="00FC3CBE" w:rsidRDefault="00FC3CBE" w:rsidP="00E5776B">
      <w:pPr>
        <w:rPr>
          <w:rFonts w:ascii="Lucida Grande" w:hAnsi="Lucida Grande" w:cs="Lucida Grande"/>
          <w:sz w:val="22"/>
          <w:szCs w:val="22"/>
        </w:rPr>
      </w:pPr>
    </w:p>
    <w:p w14:paraId="09844807" w14:textId="6E08E711" w:rsidR="002B48C7" w:rsidRPr="00FF1C1A" w:rsidRDefault="00FF1C1A" w:rsidP="002B48C7">
      <w:pPr>
        <w:rPr>
          <w:rFonts w:ascii="Lucida Grande" w:hAnsi="Lucida Grande" w:cs="Lucida Grande"/>
          <w:sz w:val="22"/>
          <w:szCs w:val="22"/>
        </w:rPr>
      </w:pPr>
      <w:r>
        <w:rPr>
          <w:rFonts w:ascii="Lucida Grande" w:hAnsi="Lucida Grande" w:cs="Lucida Grande"/>
          <w:noProof/>
          <w:color w:val="34718A"/>
          <w:sz w:val="22"/>
          <w:szCs w:val="22"/>
        </w:rPr>
        <w:drawing>
          <wp:anchor distT="0" distB="0" distL="114300" distR="114300" simplePos="0" relativeHeight="251668480" behindDoc="0" locked="0" layoutInCell="1" allowOverlap="1" wp14:anchorId="32EB05B8" wp14:editId="4AF9949E">
            <wp:simplePos x="0" y="0"/>
            <wp:positionH relativeFrom="column">
              <wp:align>left</wp:align>
            </wp:positionH>
            <wp:positionV relativeFrom="paragraph">
              <wp:posOffset>3175</wp:posOffset>
            </wp:positionV>
            <wp:extent cx="1678320" cy="1260000"/>
            <wp:effectExtent l="0" t="0" r="0" b="10160"/>
            <wp:wrapTight wrapText="bothSides">
              <wp:wrapPolygon edited="0">
                <wp:start x="0" y="0"/>
                <wp:lineTo x="0" y="21339"/>
                <wp:lineTo x="21249" y="21339"/>
                <wp:lineTo x="21249" y="0"/>
                <wp:lineTo x="0" y="0"/>
              </wp:wrapPolygon>
            </wp:wrapTight>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ter_Loewy.jpg"/>
                    <pic:cNvPicPr/>
                  </pic:nvPicPr>
                  <pic:blipFill>
                    <a:blip r:embed="rId11">
                      <a:extLst>
                        <a:ext uri="{28A0092B-C50C-407E-A947-70E740481C1C}">
                          <a14:useLocalDpi xmlns:a14="http://schemas.microsoft.com/office/drawing/2010/main" val="0"/>
                        </a:ext>
                      </a:extLst>
                    </a:blip>
                    <a:stretch>
                      <a:fillRect/>
                    </a:stretch>
                  </pic:blipFill>
                  <pic:spPr>
                    <a:xfrm>
                      <a:off x="0" y="0"/>
                      <a:ext cx="1678320" cy="12600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5C18C1">
        <w:rPr>
          <w:rFonts w:ascii="Lucida Grande" w:hAnsi="Lucida Grande" w:cs="Lucida Grande"/>
          <w:color w:val="34718A"/>
          <w:sz w:val="22"/>
          <w:szCs w:val="22"/>
        </w:rPr>
        <w:t>Peter Loewy, Fotograf</w:t>
      </w:r>
    </w:p>
    <w:p w14:paraId="0119493E" w14:textId="0A182F35" w:rsidR="002B48C7" w:rsidRDefault="002B48C7" w:rsidP="002B48C7">
      <w:pPr>
        <w:rPr>
          <w:rFonts w:ascii="Lucida Grande" w:hAnsi="Lucida Grande" w:cs="Lucida Grande"/>
          <w:sz w:val="22"/>
          <w:szCs w:val="22"/>
        </w:rPr>
      </w:pPr>
      <w:r w:rsidRPr="002B48C7">
        <w:rPr>
          <w:rFonts w:ascii="Lucida Grande" w:hAnsi="Lucida Grande" w:cs="Lucida Grande"/>
          <w:sz w:val="22"/>
          <w:szCs w:val="22"/>
        </w:rPr>
        <w:t>Peter Loewy, geboren 1951 in Petah Tikva bei</w:t>
      </w:r>
      <w:r>
        <w:rPr>
          <w:rFonts w:ascii="Lucida Grande" w:hAnsi="Lucida Grande" w:cs="Lucida Grande"/>
          <w:sz w:val="22"/>
          <w:szCs w:val="22"/>
        </w:rPr>
        <w:t xml:space="preserve"> Tel Aviv, lebt seit 1956 in </w:t>
      </w:r>
      <w:r w:rsidRPr="002B48C7">
        <w:rPr>
          <w:rFonts w:ascii="Lucida Grande" w:hAnsi="Lucida Grande" w:cs="Lucida Grande"/>
          <w:sz w:val="22"/>
          <w:szCs w:val="22"/>
        </w:rPr>
        <w:t>Deutschland. Studium</w:t>
      </w:r>
      <w:r>
        <w:rPr>
          <w:rFonts w:ascii="Lucida Grande" w:hAnsi="Lucida Grande" w:cs="Lucida Grande"/>
          <w:sz w:val="22"/>
          <w:szCs w:val="22"/>
        </w:rPr>
        <w:t xml:space="preserve"> </w:t>
      </w:r>
      <w:r w:rsidRPr="002B48C7">
        <w:rPr>
          <w:rFonts w:ascii="Lucida Grande" w:hAnsi="Lucida Grande" w:cs="Lucida Grande"/>
          <w:sz w:val="22"/>
          <w:szCs w:val="22"/>
        </w:rPr>
        <w:t>der Germanistik und P</w:t>
      </w:r>
      <w:r>
        <w:rPr>
          <w:rFonts w:ascii="Lucida Grande" w:hAnsi="Lucida Grande" w:cs="Lucida Grande"/>
          <w:sz w:val="22"/>
          <w:szCs w:val="22"/>
        </w:rPr>
        <w:t>ä</w:t>
      </w:r>
      <w:r w:rsidRPr="002B48C7">
        <w:rPr>
          <w:rFonts w:ascii="Lucida Grande" w:hAnsi="Lucida Grande" w:cs="Lucida Grande"/>
          <w:sz w:val="22"/>
          <w:szCs w:val="22"/>
        </w:rPr>
        <w:t>dagogik. Arbeitet in</w:t>
      </w:r>
      <w:r>
        <w:rPr>
          <w:rFonts w:ascii="Lucida Grande" w:hAnsi="Lucida Grande" w:cs="Lucida Grande"/>
          <w:sz w:val="22"/>
          <w:szCs w:val="22"/>
        </w:rPr>
        <w:t xml:space="preserve"> </w:t>
      </w:r>
      <w:r w:rsidRPr="002B48C7">
        <w:rPr>
          <w:rFonts w:ascii="Lucida Grande" w:hAnsi="Lucida Grande" w:cs="Lucida Grande"/>
          <w:sz w:val="22"/>
          <w:szCs w:val="22"/>
        </w:rPr>
        <w:t>Frankfurt als freier Fotograf. Seine Arbeiten</w:t>
      </w:r>
      <w:r>
        <w:rPr>
          <w:rFonts w:ascii="Lucida Grande" w:hAnsi="Lucida Grande" w:cs="Lucida Grande"/>
          <w:sz w:val="22"/>
          <w:szCs w:val="22"/>
        </w:rPr>
        <w:t xml:space="preserve"> sind in zahlreichen ö</w:t>
      </w:r>
      <w:r w:rsidRPr="002B48C7">
        <w:rPr>
          <w:rFonts w:ascii="Lucida Grande" w:hAnsi="Lucida Grande" w:cs="Lucida Grande"/>
          <w:sz w:val="22"/>
          <w:szCs w:val="22"/>
        </w:rPr>
        <w:t>ffentlichen Sammlungen</w:t>
      </w:r>
      <w:r w:rsidR="00FF1C1A">
        <w:rPr>
          <w:rFonts w:ascii="Lucida Grande" w:hAnsi="Lucida Grande" w:cs="Lucida Grande"/>
          <w:sz w:val="22"/>
          <w:szCs w:val="22"/>
        </w:rPr>
        <w:t xml:space="preserve"> </w:t>
      </w:r>
      <w:r>
        <w:rPr>
          <w:rFonts w:ascii="Lucida Grande" w:hAnsi="Lucida Grande" w:cs="Lucida Grande"/>
          <w:sz w:val="22"/>
          <w:szCs w:val="22"/>
        </w:rPr>
        <w:t>vertreten. Zu seinen Veröffentlichungen zä</w:t>
      </w:r>
      <w:r w:rsidRPr="002B48C7">
        <w:rPr>
          <w:rFonts w:ascii="Lucida Grande" w:hAnsi="Lucida Grande" w:cs="Lucida Grande"/>
          <w:sz w:val="22"/>
          <w:szCs w:val="22"/>
        </w:rPr>
        <w:t>hlen</w:t>
      </w:r>
      <w:r>
        <w:rPr>
          <w:rFonts w:ascii="Lucida Grande" w:hAnsi="Lucida Grande" w:cs="Lucida Grande"/>
          <w:sz w:val="22"/>
          <w:szCs w:val="22"/>
        </w:rPr>
        <w:t xml:space="preserve"> die Bücher </w:t>
      </w:r>
      <w:r w:rsidRPr="002B48C7">
        <w:rPr>
          <w:rFonts w:ascii="Lucida Grande" w:hAnsi="Lucida Grande" w:cs="Lucida Grande"/>
          <w:i/>
          <w:sz w:val="22"/>
          <w:szCs w:val="22"/>
        </w:rPr>
        <w:t>Jüdisches</w:t>
      </w:r>
      <w:r>
        <w:rPr>
          <w:rFonts w:ascii="Lucida Grande" w:hAnsi="Lucida Grande" w:cs="Lucida Grande"/>
          <w:sz w:val="22"/>
          <w:szCs w:val="22"/>
        </w:rPr>
        <w:t xml:space="preserve"> (Mü</w:t>
      </w:r>
      <w:r w:rsidRPr="002B48C7">
        <w:rPr>
          <w:rFonts w:ascii="Lucida Grande" w:hAnsi="Lucida Grande" w:cs="Lucida Grande"/>
          <w:sz w:val="22"/>
          <w:szCs w:val="22"/>
        </w:rPr>
        <w:t>nchen: Kehayoff,</w:t>
      </w:r>
      <w:r>
        <w:rPr>
          <w:rFonts w:ascii="Lucida Grande" w:hAnsi="Lucida Grande" w:cs="Lucida Grande"/>
          <w:sz w:val="22"/>
          <w:szCs w:val="22"/>
        </w:rPr>
        <w:t xml:space="preserve"> 1996), </w:t>
      </w:r>
      <w:r w:rsidRPr="002B48C7">
        <w:rPr>
          <w:rFonts w:ascii="Lucida Grande" w:hAnsi="Lucida Grande" w:cs="Lucida Grande"/>
          <w:i/>
          <w:sz w:val="22"/>
          <w:szCs w:val="22"/>
        </w:rPr>
        <w:t>Bagels</w:t>
      </w:r>
      <w:r>
        <w:rPr>
          <w:rFonts w:ascii="Lucida Grande" w:hAnsi="Lucida Grande" w:cs="Lucida Grande"/>
          <w:sz w:val="22"/>
          <w:szCs w:val="22"/>
        </w:rPr>
        <w:t xml:space="preserve"> (Mü</w:t>
      </w:r>
      <w:r w:rsidRPr="002B48C7">
        <w:rPr>
          <w:rFonts w:ascii="Lucida Grande" w:hAnsi="Lucida Grande" w:cs="Lucida Grande"/>
          <w:sz w:val="22"/>
          <w:szCs w:val="22"/>
        </w:rPr>
        <w:t>nchen: Kehayoff, 1999),</w:t>
      </w:r>
      <w:r>
        <w:rPr>
          <w:rFonts w:ascii="Lucida Grande" w:hAnsi="Lucida Grande" w:cs="Lucida Grande"/>
          <w:sz w:val="22"/>
          <w:szCs w:val="22"/>
        </w:rPr>
        <w:t xml:space="preserve"> </w:t>
      </w:r>
      <w:r w:rsidRPr="002B48C7">
        <w:rPr>
          <w:rFonts w:ascii="Lucida Grande" w:hAnsi="Lucida Grande" w:cs="Lucida Grande"/>
          <w:i/>
          <w:sz w:val="22"/>
          <w:szCs w:val="22"/>
        </w:rPr>
        <w:t>Lèche-Vitrines</w:t>
      </w:r>
      <w:r>
        <w:rPr>
          <w:rFonts w:ascii="Lucida Grande" w:hAnsi="Lucida Grande" w:cs="Lucida Grande"/>
          <w:sz w:val="22"/>
          <w:szCs w:val="22"/>
        </w:rPr>
        <w:t xml:space="preserve"> (Mü</w:t>
      </w:r>
      <w:r w:rsidRPr="002B48C7">
        <w:rPr>
          <w:rFonts w:ascii="Lucida Grande" w:hAnsi="Lucida Grande" w:cs="Lucida Grande"/>
          <w:sz w:val="22"/>
          <w:szCs w:val="22"/>
        </w:rPr>
        <w:t xml:space="preserve">nchen: Kehayoff, 2000), </w:t>
      </w:r>
      <w:r w:rsidRPr="002B48C7">
        <w:rPr>
          <w:rFonts w:ascii="Lucida Grande" w:hAnsi="Lucida Grande" w:cs="Lucida Grande"/>
          <w:i/>
          <w:sz w:val="22"/>
          <w:szCs w:val="22"/>
        </w:rPr>
        <w:t>Das IG-Farben-Haus</w:t>
      </w:r>
      <w:r>
        <w:rPr>
          <w:rFonts w:ascii="Lucida Grande" w:hAnsi="Lucida Grande" w:cs="Lucida Grande"/>
          <w:sz w:val="22"/>
          <w:szCs w:val="22"/>
        </w:rPr>
        <w:t xml:space="preserve"> (Mü</w:t>
      </w:r>
      <w:r w:rsidRPr="002B48C7">
        <w:rPr>
          <w:rFonts w:ascii="Lucida Grande" w:hAnsi="Lucida Grande" w:cs="Lucida Grande"/>
          <w:sz w:val="22"/>
          <w:szCs w:val="22"/>
        </w:rPr>
        <w:t>nchen: Kehayoff, 2002)</w:t>
      </w:r>
      <w:r>
        <w:rPr>
          <w:rFonts w:ascii="Lucida Grande" w:hAnsi="Lucida Grande" w:cs="Lucida Grande"/>
          <w:sz w:val="22"/>
          <w:szCs w:val="22"/>
        </w:rPr>
        <w:t xml:space="preserve"> </w:t>
      </w:r>
      <w:r w:rsidRPr="002B48C7">
        <w:rPr>
          <w:rFonts w:ascii="Lucida Grande" w:hAnsi="Lucida Grande" w:cs="Lucida Grande"/>
          <w:i/>
          <w:sz w:val="22"/>
          <w:szCs w:val="22"/>
        </w:rPr>
        <w:t>Private Collection</w:t>
      </w:r>
      <w:r>
        <w:rPr>
          <w:rFonts w:ascii="Lucida Grande" w:hAnsi="Lucida Grande" w:cs="Lucida Grande"/>
          <w:sz w:val="22"/>
          <w:szCs w:val="22"/>
        </w:rPr>
        <w:t xml:space="preserve"> (Mü</w:t>
      </w:r>
      <w:r w:rsidRPr="002B48C7">
        <w:rPr>
          <w:rFonts w:ascii="Lucida Grande" w:hAnsi="Lucida Grande" w:cs="Lucida Grande"/>
          <w:sz w:val="22"/>
          <w:szCs w:val="22"/>
        </w:rPr>
        <w:t>nchen: Kehayoff, 2007),</w:t>
      </w:r>
      <w:r>
        <w:rPr>
          <w:rFonts w:ascii="Lucida Grande" w:hAnsi="Lucida Grande" w:cs="Lucida Grande"/>
          <w:sz w:val="22"/>
          <w:szCs w:val="22"/>
        </w:rPr>
        <w:t xml:space="preserve"> </w:t>
      </w:r>
      <w:r w:rsidRPr="002B48C7">
        <w:rPr>
          <w:rFonts w:ascii="Lucida Grande" w:hAnsi="Lucida Grande" w:cs="Lucida Grande"/>
          <w:i/>
          <w:sz w:val="22"/>
          <w:szCs w:val="22"/>
        </w:rPr>
        <w:t>Drawings</w:t>
      </w:r>
      <w:r w:rsidRPr="002B48C7">
        <w:rPr>
          <w:rFonts w:ascii="Lucida Grande" w:hAnsi="Lucida Grande" w:cs="Lucida Grande"/>
          <w:sz w:val="22"/>
          <w:szCs w:val="22"/>
        </w:rPr>
        <w:t xml:space="preserve"> (Innsbruck: Allerheiligenpresse,</w:t>
      </w:r>
      <w:r>
        <w:rPr>
          <w:rFonts w:ascii="Lucida Grande" w:hAnsi="Lucida Grande" w:cs="Lucida Grande"/>
          <w:sz w:val="22"/>
          <w:szCs w:val="22"/>
        </w:rPr>
        <w:t xml:space="preserve"> 2012) und </w:t>
      </w:r>
      <w:r w:rsidRPr="002B48C7">
        <w:rPr>
          <w:rFonts w:ascii="Lucida Grande" w:hAnsi="Lucida Grande" w:cs="Lucida Grande"/>
          <w:sz w:val="22"/>
          <w:szCs w:val="22"/>
        </w:rPr>
        <w:t xml:space="preserve">zuletzt </w:t>
      </w:r>
      <w:r w:rsidRPr="002B48C7">
        <w:rPr>
          <w:rFonts w:ascii="Lucida Grande" w:hAnsi="Lucida Grande" w:cs="Lucida Grande"/>
          <w:i/>
          <w:sz w:val="22"/>
          <w:szCs w:val="22"/>
        </w:rPr>
        <w:t>Ich und mein Migrationshintergrund</w:t>
      </w:r>
      <w:r>
        <w:rPr>
          <w:rFonts w:ascii="Lucida Grande" w:hAnsi="Lucida Grande" w:cs="Lucida Grande"/>
          <w:sz w:val="22"/>
          <w:szCs w:val="22"/>
        </w:rPr>
        <w:t xml:space="preserve"> </w:t>
      </w:r>
      <w:r w:rsidRPr="002B48C7">
        <w:rPr>
          <w:rFonts w:ascii="Lucida Grande" w:hAnsi="Lucida Grande" w:cs="Lucida Grande"/>
          <w:sz w:val="22"/>
          <w:szCs w:val="22"/>
        </w:rPr>
        <w:t>(Frankfurt: edition Faust, 2018).</w:t>
      </w:r>
    </w:p>
    <w:p w14:paraId="3117A8BF" w14:textId="77777777" w:rsidR="00E30A64" w:rsidRDefault="00E30A64" w:rsidP="00E5776B">
      <w:pPr>
        <w:rPr>
          <w:rFonts w:ascii="Lucida Grande" w:hAnsi="Lucida Grande" w:cs="Lucida Grande"/>
          <w:sz w:val="22"/>
          <w:szCs w:val="22"/>
        </w:rPr>
      </w:pPr>
    </w:p>
    <w:p w14:paraId="5BF849F9" w14:textId="77777777" w:rsidR="00FC3CBE" w:rsidRDefault="00FC3CBE" w:rsidP="00E5776B">
      <w:pPr>
        <w:rPr>
          <w:rFonts w:ascii="Lucida Grande" w:hAnsi="Lucida Grande" w:cs="Lucida Grande"/>
          <w:sz w:val="22"/>
          <w:szCs w:val="22"/>
        </w:rPr>
      </w:pPr>
    </w:p>
    <w:p w14:paraId="73000DF8" w14:textId="77777777" w:rsidR="00E40E07" w:rsidRDefault="00E40E07" w:rsidP="00E5776B">
      <w:pPr>
        <w:rPr>
          <w:rFonts w:ascii="Lucida Grande" w:hAnsi="Lucida Grande" w:cs="Lucida Grande"/>
          <w:sz w:val="22"/>
          <w:szCs w:val="22"/>
        </w:rPr>
      </w:pPr>
      <w:bookmarkStart w:id="0" w:name="_GoBack"/>
      <w:bookmarkEnd w:id="0"/>
    </w:p>
    <w:p w14:paraId="262E4B45" w14:textId="58408EAB" w:rsidR="00E40E07" w:rsidRPr="00E40E07" w:rsidRDefault="00FF1C1A" w:rsidP="00E30A64">
      <w:pPr>
        <w:rPr>
          <w:rFonts w:ascii="Lucida Grande" w:hAnsi="Lucida Grande" w:cs="Lucida Grande"/>
          <w:color w:val="34718A"/>
          <w:sz w:val="22"/>
          <w:szCs w:val="22"/>
        </w:rPr>
      </w:pPr>
      <w:r>
        <w:rPr>
          <w:rFonts w:ascii="Lucida Grande" w:hAnsi="Lucida Grande" w:cs="Lucida Grande"/>
          <w:noProof/>
          <w:color w:val="34718A"/>
          <w:sz w:val="22"/>
          <w:szCs w:val="22"/>
        </w:rPr>
        <w:drawing>
          <wp:anchor distT="0" distB="0" distL="114300" distR="114300" simplePos="0" relativeHeight="251669504" behindDoc="0" locked="0" layoutInCell="1" allowOverlap="1" wp14:anchorId="44A68C92" wp14:editId="6063835A">
            <wp:simplePos x="0" y="0"/>
            <wp:positionH relativeFrom="column">
              <wp:align>left</wp:align>
            </wp:positionH>
            <wp:positionV relativeFrom="paragraph">
              <wp:posOffset>2540</wp:posOffset>
            </wp:positionV>
            <wp:extent cx="1259205" cy="1888490"/>
            <wp:effectExtent l="0" t="0" r="10795" b="0"/>
            <wp:wrapTight wrapText="bothSides">
              <wp:wrapPolygon edited="0">
                <wp:start x="0" y="0"/>
                <wp:lineTo x="0" y="21208"/>
                <wp:lineTo x="21349" y="21208"/>
                <wp:lineTo x="21349" y="0"/>
                <wp:lineTo x="0" y="0"/>
              </wp:wrapPolygon>
            </wp:wrapTight>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inhard_TL33212_bw_LoRes.jpg"/>
                    <pic:cNvPicPr/>
                  </pic:nvPicPr>
                  <pic:blipFill>
                    <a:blip r:embed="rId12">
                      <a:extLst>
                        <a:ext uri="{28A0092B-C50C-407E-A947-70E740481C1C}">
                          <a14:useLocalDpi xmlns:a14="http://schemas.microsoft.com/office/drawing/2010/main" val="0"/>
                        </a:ext>
                      </a:extLst>
                    </a:blip>
                    <a:stretch>
                      <a:fillRect/>
                    </a:stretch>
                  </pic:blipFill>
                  <pic:spPr>
                    <a:xfrm>
                      <a:off x="0" y="0"/>
                      <a:ext cx="1259205" cy="188849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E30A64" w:rsidRPr="00E40E07">
        <w:rPr>
          <w:rFonts w:ascii="Lucida Grande" w:hAnsi="Lucida Grande" w:cs="Lucida Grande"/>
          <w:color w:val="34718A"/>
          <w:sz w:val="22"/>
          <w:szCs w:val="22"/>
        </w:rPr>
        <w:t>Reinhard Rinderer</w:t>
      </w:r>
      <w:r w:rsidR="005C18C1">
        <w:rPr>
          <w:rFonts w:ascii="Lucida Grande" w:hAnsi="Lucida Grande" w:cs="Lucida Grande"/>
          <w:color w:val="34718A"/>
          <w:sz w:val="22"/>
          <w:szCs w:val="22"/>
        </w:rPr>
        <w:t>, Ausstellungsarchitekt</w:t>
      </w:r>
    </w:p>
    <w:p w14:paraId="7D0FD002" w14:textId="77777777" w:rsidR="00E40E07" w:rsidRPr="00E40E07" w:rsidRDefault="00E40E07" w:rsidP="00E40E07">
      <w:pPr>
        <w:rPr>
          <w:rFonts w:ascii="Lucida Grande" w:hAnsi="Lucida Grande" w:cs="Lucida Grande"/>
          <w:sz w:val="22"/>
          <w:szCs w:val="22"/>
        </w:rPr>
      </w:pPr>
      <w:r w:rsidRPr="00E40E07">
        <w:rPr>
          <w:rFonts w:ascii="Lucida Grande" w:hAnsi="Lucida Grande" w:cs="Lucida Grande"/>
          <w:sz w:val="22"/>
          <w:szCs w:val="22"/>
        </w:rPr>
        <w:t xml:space="preserve">Reinhard Rinderer, geboren 1962 in Götzis (Vorarlberg), studierte Architektur an der Universität Innsbruck. Als Mitarbeiter war er im Atelier von Ernst Gisel (Zürich) tätig. 1994 gründete er gemeinsam mit seiner Frau Ada Rinderer das Architekturbüro Rinderer Architekten in Dornbirn. Zu den Projekten ihres Architekturbüros zählen der Salomon-Sulzer-Saal (Hohenems), der Judenbichl (Innsbruck), die Internationale Rhein-Regulierung (Lustenau) und das Landesfischereizentrum (Hard). Seit 2012 ist Reinhard Rinderer für die Instandsetzung des Jüdischen Friedhofs in Hohenems tätig. </w:t>
      </w:r>
    </w:p>
    <w:p w14:paraId="7BFC5CA3" w14:textId="590A5947" w:rsidR="00E30A64" w:rsidRPr="009B4DDF" w:rsidRDefault="00E30A64" w:rsidP="00E30A64">
      <w:pPr>
        <w:rPr>
          <w:rFonts w:ascii="Lucida Grande" w:hAnsi="Lucida Grande" w:cs="Lucida Grande"/>
          <w:sz w:val="22"/>
          <w:szCs w:val="22"/>
        </w:rPr>
      </w:pPr>
      <w:r w:rsidRPr="009B4DDF">
        <w:rPr>
          <w:rFonts w:ascii="Lucida Grande" w:hAnsi="Lucida Grande" w:cs="Lucida Grande"/>
          <w:sz w:val="22"/>
          <w:szCs w:val="22"/>
        </w:rPr>
        <w:t xml:space="preserve"> </w:t>
      </w:r>
    </w:p>
    <w:p w14:paraId="73B18305" w14:textId="77777777" w:rsidR="00E30A64" w:rsidRDefault="00E30A64" w:rsidP="00E5776B">
      <w:pPr>
        <w:rPr>
          <w:rFonts w:ascii="Lucida Grande" w:hAnsi="Lucida Grande" w:cs="Lucida Grande"/>
          <w:sz w:val="22"/>
          <w:szCs w:val="22"/>
        </w:rPr>
      </w:pPr>
    </w:p>
    <w:sectPr w:rsidR="00E30A64" w:rsidSect="001F426E">
      <w:headerReference w:type="default" r:id="rId13"/>
      <w:footerReference w:type="default" r:id="rId14"/>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4AEE65" w14:textId="77777777" w:rsidR="00E30A64" w:rsidRDefault="00E30A64" w:rsidP="005209FC">
      <w:r>
        <w:separator/>
      </w:r>
    </w:p>
  </w:endnote>
  <w:endnote w:type="continuationSeparator" w:id="0">
    <w:p w14:paraId="2FBAD4DE" w14:textId="77777777" w:rsidR="00E30A64" w:rsidRDefault="00E30A64" w:rsidP="00520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573F73" w14:textId="77777777" w:rsidR="00E30A64" w:rsidRPr="009010BD" w:rsidRDefault="00E30A64" w:rsidP="005209FC">
    <w:pPr>
      <w:rPr>
        <w:rFonts w:ascii="Lucida Grande" w:hAnsi="Lucida Grande" w:cs="Lucida Grande"/>
        <w:color w:val="505150"/>
        <w:sz w:val="15"/>
        <w:szCs w:val="15"/>
      </w:rPr>
    </w:pPr>
    <w:r w:rsidRPr="004D40F6">
      <w:rPr>
        <w:rFonts w:ascii="Lucida Grande" w:hAnsi="Lucida Grande" w:cs="Lucida Grande"/>
        <w:b/>
        <w:color w:val="34718A"/>
        <w:sz w:val="15"/>
        <w:szCs w:val="15"/>
      </w:rPr>
      <w:t>All About Tel Aviv-Jaffa. Die Erfindung einer Stadt   </w:t>
    </w:r>
    <w:r w:rsidRPr="009010BD">
      <w:rPr>
        <w:rFonts w:ascii="Lucida Grande" w:hAnsi="Lucida Grande" w:cs="Lucida Grande"/>
        <w:sz w:val="15"/>
        <w:szCs w:val="15"/>
      </w:rPr>
      <w:br/>
    </w:r>
    <w:r>
      <w:rPr>
        <w:rFonts w:ascii="Lucida Grande" w:hAnsi="Lucida Grande" w:cs="Lucida Grande"/>
        <w:color w:val="505150"/>
        <w:sz w:val="15"/>
        <w:szCs w:val="15"/>
      </w:rPr>
      <w:t>7</w:t>
    </w:r>
    <w:r w:rsidRPr="009010BD">
      <w:rPr>
        <w:rFonts w:ascii="Lucida Grande" w:hAnsi="Lucida Grande" w:cs="Lucida Grande"/>
        <w:color w:val="505150"/>
        <w:sz w:val="15"/>
        <w:szCs w:val="15"/>
      </w:rPr>
      <w:t xml:space="preserve">. </w:t>
    </w:r>
    <w:r>
      <w:rPr>
        <w:rFonts w:ascii="Lucida Grande" w:hAnsi="Lucida Grande" w:cs="Lucida Grande"/>
        <w:color w:val="505150"/>
        <w:sz w:val="15"/>
        <w:szCs w:val="15"/>
      </w:rPr>
      <w:t xml:space="preserve">April </w:t>
    </w:r>
    <w:r w:rsidRPr="009010BD">
      <w:rPr>
        <w:rFonts w:ascii="Lucida Grande" w:hAnsi="Lucida Grande" w:cs="Lucida Grande"/>
        <w:color w:val="505150"/>
        <w:sz w:val="15"/>
        <w:szCs w:val="15"/>
      </w:rPr>
      <w:t xml:space="preserve">bis </w:t>
    </w:r>
    <w:r>
      <w:rPr>
        <w:rFonts w:ascii="Lucida Grande" w:hAnsi="Lucida Grande" w:cs="Lucida Grande"/>
        <w:color w:val="505150"/>
        <w:sz w:val="15"/>
        <w:szCs w:val="15"/>
      </w:rPr>
      <w:t>6</w:t>
    </w:r>
    <w:r w:rsidRPr="009010BD">
      <w:rPr>
        <w:rFonts w:ascii="Lucida Grande" w:hAnsi="Lucida Grande" w:cs="Lucida Grande"/>
        <w:color w:val="505150"/>
        <w:sz w:val="15"/>
        <w:szCs w:val="15"/>
      </w:rPr>
      <w:t xml:space="preserve">. </w:t>
    </w:r>
    <w:r>
      <w:rPr>
        <w:rFonts w:ascii="Lucida Grande" w:hAnsi="Lucida Grande" w:cs="Lucida Grande"/>
        <w:color w:val="505150"/>
        <w:sz w:val="15"/>
        <w:szCs w:val="15"/>
      </w:rPr>
      <w:t>Oktober</w:t>
    </w:r>
    <w:r w:rsidRPr="009010BD">
      <w:rPr>
        <w:rFonts w:ascii="Lucida Grande" w:hAnsi="Lucida Grande" w:cs="Lucida Grande"/>
        <w:color w:val="505150"/>
        <w:sz w:val="15"/>
        <w:szCs w:val="15"/>
      </w:rPr>
      <w:t xml:space="preserve"> 2019</w:t>
    </w:r>
    <w:r w:rsidRPr="009010BD">
      <w:rPr>
        <w:rFonts w:ascii="Lucida Grande" w:hAnsi="Lucida Grande" w:cs="Lucida Grande"/>
        <w:b/>
        <w:color w:val="505150"/>
        <w:sz w:val="15"/>
        <w:szCs w:val="15"/>
      </w:rPr>
      <w:t xml:space="preserve"> | </w:t>
    </w:r>
    <w:r w:rsidRPr="009010BD">
      <w:rPr>
        <w:rFonts w:ascii="Lucida Grande" w:hAnsi="Lucida Grande" w:cs="Lucida Grande"/>
        <w:color w:val="505150"/>
        <w:sz w:val="15"/>
        <w:szCs w:val="15"/>
      </w:rPr>
      <w:t xml:space="preserve">Jüdisches Museum Hohenems | Schweizer Str. 5, 6845 Hohenems </w:t>
    </w:r>
  </w:p>
  <w:p w14:paraId="7329CF07" w14:textId="77777777" w:rsidR="00E30A64" w:rsidRPr="009010BD" w:rsidRDefault="00E30A64" w:rsidP="005209FC">
    <w:pPr>
      <w:rPr>
        <w:rFonts w:ascii="Lucida Grande" w:hAnsi="Lucida Grande" w:cs="Lucida Grande"/>
        <w:color w:val="505150"/>
        <w:sz w:val="15"/>
        <w:szCs w:val="15"/>
      </w:rPr>
    </w:pPr>
    <w:r w:rsidRPr="009010BD">
      <w:rPr>
        <w:rFonts w:ascii="Lucida Grande" w:hAnsi="Lucida Grande" w:cs="Lucida Grande"/>
        <w:color w:val="505150"/>
        <w:sz w:val="15"/>
        <w:szCs w:val="15"/>
      </w:rPr>
      <w:t xml:space="preserve">T (0043) 05576-73989-0 | </w:t>
    </w:r>
    <w:hyperlink r:id="rId1" w:history="1">
      <w:r w:rsidRPr="009010BD">
        <w:rPr>
          <w:rStyle w:val="Absatz-Standardschriftart"/>
          <w:rFonts w:ascii="Lucida Grande" w:hAnsi="Lucida Grande" w:cs="Lucida Grande"/>
          <w:color w:val="505150"/>
          <w:sz w:val="15"/>
          <w:szCs w:val="15"/>
        </w:rPr>
        <w:t>office@jm-hohenems.at</w:t>
      </w:r>
    </w:hyperlink>
    <w:r w:rsidRPr="009010BD">
      <w:rPr>
        <w:rFonts w:ascii="Lucida Grande" w:hAnsi="Lucida Grande" w:cs="Lucida Grande"/>
        <w:color w:val="505150"/>
        <w:sz w:val="15"/>
        <w:szCs w:val="15"/>
      </w:rPr>
      <w:t xml:space="preserve"> | </w:t>
    </w:r>
    <w:hyperlink r:id="rId2" w:history="1">
      <w:r w:rsidRPr="009010BD">
        <w:rPr>
          <w:rStyle w:val="Link"/>
          <w:rFonts w:ascii="Lucida Grande" w:hAnsi="Lucida Grande" w:cs="Lucida Grande"/>
          <w:color w:val="505150"/>
          <w:sz w:val="15"/>
          <w:szCs w:val="15"/>
        </w:rPr>
        <w:t>www.jm-hohenems.at</w:t>
      </w:r>
    </w:hyperlink>
  </w:p>
  <w:p w14:paraId="415DD858" w14:textId="77777777" w:rsidR="00E30A64" w:rsidRDefault="00E30A64">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8D0E3B" w14:textId="77777777" w:rsidR="00E30A64" w:rsidRDefault="00E30A64" w:rsidP="005209FC">
      <w:r>
        <w:separator/>
      </w:r>
    </w:p>
  </w:footnote>
  <w:footnote w:type="continuationSeparator" w:id="0">
    <w:p w14:paraId="7DAB9679" w14:textId="77777777" w:rsidR="00E30A64" w:rsidRDefault="00E30A64" w:rsidP="005209FC">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860D1E" w14:textId="6DAC77EA" w:rsidR="00E30A64" w:rsidRPr="000A3F4B" w:rsidRDefault="00317856">
    <w:pPr>
      <w:pStyle w:val="Kopfzeile"/>
      <w:rPr>
        <w:rFonts w:ascii="Lucida Grande" w:hAnsi="Lucida Grande" w:cs="Lucida Grande"/>
        <w:i/>
        <w:color w:val="404040" w:themeColor="text1" w:themeTint="BF"/>
        <w:sz w:val="20"/>
        <w:szCs w:val="20"/>
      </w:rPr>
    </w:pPr>
    <w:r>
      <w:rPr>
        <w:rFonts w:ascii="Lucida Grande" w:hAnsi="Lucida Grande" w:cs="Lucida Grande"/>
        <w:i/>
        <w:color w:val="404040" w:themeColor="text1" w:themeTint="BF"/>
        <w:sz w:val="20"/>
        <w:szCs w:val="20"/>
      </w:rPr>
      <w:t xml:space="preserve">Kurzbiografien: </w:t>
    </w:r>
    <w:r w:rsidR="00E30A64">
      <w:rPr>
        <w:rFonts w:ascii="Lucida Grande" w:hAnsi="Lucida Grande" w:cs="Lucida Grande"/>
        <w:i/>
        <w:color w:val="404040" w:themeColor="text1" w:themeTint="BF"/>
        <w:sz w:val="20"/>
        <w:szCs w:val="20"/>
      </w:rPr>
      <w:t>Kurator, Ko-Kuratoren, Fotograf und Architekten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E44"/>
    <w:rsid w:val="0002459E"/>
    <w:rsid w:val="00024654"/>
    <w:rsid w:val="000362A2"/>
    <w:rsid w:val="00050526"/>
    <w:rsid w:val="00063A9A"/>
    <w:rsid w:val="00097E75"/>
    <w:rsid w:val="000A3F4B"/>
    <w:rsid w:val="000D48FF"/>
    <w:rsid w:val="00107B34"/>
    <w:rsid w:val="001145B3"/>
    <w:rsid w:val="001473AB"/>
    <w:rsid w:val="00154EC9"/>
    <w:rsid w:val="00155EB4"/>
    <w:rsid w:val="00174123"/>
    <w:rsid w:val="001B2882"/>
    <w:rsid w:val="001B39BC"/>
    <w:rsid w:val="001C28A0"/>
    <w:rsid w:val="001E0257"/>
    <w:rsid w:val="001E374F"/>
    <w:rsid w:val="001E726E"/>
    <w:rsid w:val="001F426E"/>
    <w:rsid w:val="00211C7E"/>
    <w:rsid w:val="002A648A"/>
    <w:rsid w:val="002A6D38"/>
    <w:rsid w:val="002B48C7"/>
    <w:rsid w:val="003024A2"/>
    <w:rsid w:val="00306230"/>
    <w:rsid w:val="00307ADD"/>
    <w:rsid w:val="00317856"/>
    <w:rsid w:val="00334221"/>
    <w:rsid w:val="00341854"/>
    <w:rsid w:val="00344FB0"/>
    <w:rsid w:val="00354F84"/>
    <w:rsid w:val="00364132"/>
    <w:rsid w:val="00364541"/>
    <w:rsid w:val="003A0226"/>
    <w:rsid w:val="003B6245"/>
    <w:rsid w:val="003E0E44"/>
    <w:rsid w:val="003E5170"/>
    <w:rsid w:val="00413EFD"/>
    <w:rsid w:val="00415BE2"/>
    <w:rsid w:val="00491D3A"/>
    <w:rsid w:val="004C35B0"/>
    <w:rsid w:val="004C4DBC"/>
    <w:rsid w:val="004D40F6"/>
    <w:rsid w:val="005120E6"/>
    <w:rsid w:val="005209FC"/>
    <w:rsid w:val="00526E5D"/>
    <w:rsid w:val="005363CD"/>
    <w:rsid w:val="0054159C"/>
    <w:rsid w:val="00575D7A"/>
    <w:rsid w:val="005C18C1"/>
    <w:rsid w:val="005C4708"/>
    <w:rsid w:val="005C63B0"/>
    <w:rsid w:val="00611681"/>
    <w:rsid w:val="00627872"/>
    <w:rsid w:val="006557D3"/>
    <w:rsid w:val="006652ED"/>
    <w:rsid w:val="00693918"/>
    <w:rsid w:val="00694032"/>
    <w:rsid w:val="0069409A"/>
    <w:rsid w:val="006E1DA5"/>
    <w:rsid w:val="007266C0"/>
    <w:rsid w:val="007414C1"/>
    <w:rsid w:val="00765B05"/>
    <w:rsid w:val="00766146"/>
    <w:rsid w:val="00777EF2"/>
    <w:rsid w:val="007E2CCF"/>
    <w:rsid w:val="007F09B6"/>
    <w:rsid w:val="008027EF"/>
    <w:rsid w:val="008051B7"/>
    <w:rsid w:val="00807736"/>
    <w:rsid w:val="00815887"/>
    <w:rsid w:val="008250F1"/>
    <w:rsid w:val="00847DE9"/>
    <w:rsid w:val="00865894"/>
    <w:rsid w:val="008B7263"/>
    <w:rsid w:val="008E50C8"/>
    <w:rsid w:val="00935709"/>
    <w:rsid w:val="009B0D65"/>
    <w:rsid w:val="009B4DDF"/>
    <w:rsid w:val="009D3CA7"/>
    <w:rsid w:val="009E0F91"/>
    <w:rsid w:val="009E567D"/>
    <w:rsid w:val="00A321B1"/>
    <w:rsid w:val="00A536D8"/>
    <w:rsid w:val="00A65DF1"/>
    <w:rsid w:val="00A8576C"/>
    <w:rsid w:val="00AC5833"/>
    <w:rsid w:val="00AE0787"/>
    <w:rsid w:val="00AF2F60"/>
    <w:rsid w:val="00B14EC6"/>
    <w:rsid w:val="00B45665"/>
    <w:rsid w:val="00B95931"/>
    <w:rsid w:val="00BC2494"/>
    <w:rsid w:val="00BE052A"/>
    <w:rsid w:val="00BE5B9D"/>
    <w:rsid w:val="00C1512A"/>
    <w:rsid w:val="00C71034"/>
    <w:rsid w:val="00CC77F3"/>
    <w:rsid w:val="00D5249F"/>
    <w:rsid w:val="00D524A9"/>
    <w:rsid w:val="00D6020B"/>
    <w:rsid w:val="00D76FE6"/>
    <w:rsid w:val="00D909D6"/>
    <w:rsid w:val="00D91C5A"/>
    <w:rsid w:val="00D97D5B"/>
    <w:rsid w:val="00DA5098"/>
    <w:rsid w:val="00E00B30"/>
    <w:rsid w:val="00E03AEE"/>
    <w:rsid w:val="00E30410"/>
    <w:rsid w:val="00E30A64"/>
    <w:rsid w:val="00E31A4D"/>
    <w:rsid w:val="00E40E07"/>
    <w:rsid w:val="00E5776B"/>
    <w:rsid w:val="00E603E6"/>
    <w:rsid w:val="00E8396B"/>
    <w:rsid w:val="00ED3691"/>
    <w:rsid w:val="00EE4460"/>
    <w:rsid w:val="00EF0BA4"/>
    <w:rsid w:val="00EF5507"/>
    <w:rsid w:val="00F22E24"/>
    <w:rsid w:val="00F2765F"/>
    <w:rsid w:val="00F31D84"/>
    <w:rsid w:val="00F3605B"/>
    <w:rsid w:val="00F43685"/>
    <w:rsid w:val="00F651DD"/>
    <w:rsid w:val="00F85C9C"/>
    <w:rsid w:val="00FC3CBE"/>
    <w:rsid w:val="00FC6BA0"/>
    <w:rsid w:val="00FE2DF7"/>
    <w:rsid w:val="00FF184D"/>
    <w:rsid w:val="00FF1C1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DCEEAE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3E0E44"/>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E0E44"/>
    <w:rPr>
      <w:rFonts w:ascii="Lucida Grande" w:hAnsi="Lucida Grande" w:cs="Lucida Grande"/>
      <w:sz w:val="18"/>
      <w:szCs w:val="18"/>
    </w:rPr>
  </w:style>
  <w:style w:type="character" w:styleId="Link">
    <w:name w:val="Hyperlink"/>
    <w:basedOn w:val="Absatzstandardschriftart"/>
    <w:uiPriority w:val="99"/>
    <w:unhideWhenUsed/>
    <w:rsid w:val="00413EFD"/>
    <w:rPr>
      <w:color w:val="0000FF" w:themeColor="hyperlink"/>
      <w:u w:val="single"/>
    </w:rPr>
  </w:style>
  <w:style w:type="paragraph" w:customStyle="1" w:styleId="KeinAbsatzformat">
    <w:name w:val="[Kein Absatzformat]"/>
    <w:rsid w:val="00FC6BA0"/>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eichen"/>
    <w:uiPriority w:val="99"/>
    <w:unhideWhenUsed/>
    <w:rsid w:val="005209FC"/>
    <w:pPr>
      <w:tabs>
        <w:tab w:val="center" w:pos="4536"/>
        <w:tab w:val="right" w:pos="9072"/>
      </w:tabs>
    </w:pPr>
  </w:style>
  <w:style w:type="character" w:customStyle="1" w:styleId="KopfzeileZeichen">
    <w:name w:val="Kopfzeile Zeichen"/>
    <w:basedOn w:val="Absatzstandardschriftart"/>
    <w:link w:val="Kopfzeile"/>
    <w:uiPriority w:val="99"/>
    <w:rsid w:val="005209FC"/>
  </w:style>
  <w:style w:type="paragraph" w:styleId="Fuzeile">
    <w:name w:val="footer"/>
    <w:basedOn w:val="Standard"/>
    <w:link w:val="FuzeileZeichen"/>
    <w:uiPriority w:val="99"/>
    <w:unhideWhenUsed/>
    <w:rsid w:val="005209FC"/>
    <w:pPr>
      <w:tabs>
        <w:tab w:val="center" w:pos="4536"/>
        <w:tab w:val="right" w:pos="9072"/>
      </w:tabs>
    </w:pPr>
  </w:style>
  <w:style w:type="character" w:customStyle="1" w:styleId="FuzeileZeichen">
    <w:name w:val="Fußzeile Zeichen"/>
    <w:basedOn w:val="Absatzstandardschriftart"/>
    <w:link w:val="Fuzeile"/>
    <w:uiPriority w:val="99"/>
    <w:rsid w:val="005209FC"/>
  </w:style>
  <w:style w:type="character" w:customStyle="1" w:styleId="Absatz-Standardschriftart">
    <w:name w:val="Absatz-Standardschriftart"/>
    <w:semiHidden/>
    <w:rsid w:val="005209FC"/>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eichen"/>
    <w:uiPriority w:val="99"/>
    <w:semiHidden/>
    <w:unhideWhenUsed/>
    <w:rsid w:val="003E0E44"/>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3E0E44"/>
    <w:rPr>
      <w:rFonts w:ascii="Lucida Grande" w:hAnsi="Lucida Grande" w:cs="Lucida Grande"/>
      <w:sz w:val="18"/>
      <w:szCs w:val="18"/>
    </w:rPr>
  </w:style>
  <w:style w:type="character" w:styleId="Link">
    <w:name w:val="Hyperlink"/>
    <w:basedOn w:val="Absatzstandardschriftart"/>
    <w:uiPriority w:val="99"/>
    <w:unhideWhenUsed/>
    <w:rsid w:val="00413EFD"/>
    <w:rPr>
      <w:color w:val="0000FF" w:themeColor="hyperlink"/>
      <w:u w:val="single"/>
    </w:rPr>
  </w:style>
  <w:style w:type="paragraph" w:customStyle="1" w:styleId="KeinAbsatzformat">
    <w:name w:val="[Kein Absatzformat]"/>
    <w:rsid w:val="00FC6BA0"/>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Kopfzeile">
    <w:name w:val="header"/>
    <w:basedOn w:val="Standard"/>
    <w:link w:val="KopfzeileZeichen"/>
    <w:uiPriority w:val="99"/>
    <w:unhideWhenUsed/>
    <w:rsid w:val="005209FC"/>
    <w:pPr>
      <w:tabs>
        <w:tab w:val="center" w:pos="4536"/>
        <w:tab w:val="right" w:pos="9072"/>
      </w:tabs>
    </w:pPr>
  </w:style>
  <w:style w:type="character" w:customStyle="1" w:styleId="KopfzeileZeichen">
    <w:name w:val="Kopfzeile Zeichen"/>
    <w:basedOn w:val="Absatzstandardschriftart"/>
    <w:link w:val="Kopfzeile"/>
    <w:uiPriority w:val="99"/>
    <w:rsid w:val="005209FC"/>
  </w:style>
  <w:style w:type="paragraph" w:styleId="Fuzeile">
    <w:name w:val="footer"/>
    <w:basedOn w:val="Standard"/>
    <w:link w:val="FuzeileZeichen"/>
    <w:uiPriority w:val="99"/>
    <w:unhideWhenUsed/>
    <w:rsid w:val="005209FC"/>
    <w:pPr>
      <w:tabs>
        <w:tab w:val="center" w:pos="4536"/>
        <w:tab w:val="right" w:pos="9072"/>
      </w:tabs>
    </w:pPr>
  </w:style>
  <w:style w:type="character" w:customStyle="1" w:styleId="FuzeileZeichen">
    <w:name w:val="Fußzeile Zeichen"/>
    <w:basedOn w:val="Absatzstandardschriftart"/>
    <w:link w:val="Fuzeile"/>
    <w:uiPriority w:val="99"/>
    <w:rsid w:val="005209FC"/>
  </w:style>
  <w:style w:type="character" w:customStyle="1" w:styleId="Absatz-Standardschriftart">
    <w:name w:val="Absatz-Standardschriftart"/>
    <w:semiHidden/>
    <w:rsid w:val="005209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9175468">
      <w:bodyDiv w:val="1"/>
      <w:marLeft w:val="0"/>
      <w:marRight w:val="0"/>
      <w:marTop w:val="0"/>
      <w:marBottom w:val="0"/>
      <w:divBdr>
        <w:top w:val="none" w:sz="0" w:space="0" w:color="auto"/>
        <w:left w:val="none" w:sz="0" w:space="0" w:color="auto"/>
        <w:bottom w:val="none" w:sz="0" w:space="0" w:color="auto"/>
        <w:right w:val="none" w:sz="0" w:space="0" w:color="auto"/>
      </w:divBdr>
    </w:div>
    <w:div w:id="900605097">
      <w:bodyDiv w:val="1"/>
      <w:marLeft w:val="0"/>
      <w:marRight w:val="0"/>
      <w:marTop w:val="0"/>
      <w:marBottom w:val="0"/>
      <w:divBdr>
        <w:top w:val="none" w:sz="0" w:space="0" w:color="auto"/>
        <w:left w:val="none" w:sz="0" w:space="0" w:color="auto"/>
        <w:bottom w:val="none" w:sz="0" w:space="0" w:color="auto"/>
        <w:right w:val="none" w:sz="0" w:space="0" w:color="auto"/>
      </w:divBdr>
      <w:divsChild>
        <w:div w:id="739333801">
          <w:marLeft w:val="0"/>
          <w:marRight w:val="0"/>
          <w:marTop w:val="0"/>
          <w:marBottom w:val="0"/>
          <w:divBdr>
            <w:top w:val="none" w:sz="0" w:space="0" w:color="auto"/>
            <w:left w:val="none" w:sz="0" w:space="0" w:color="auto"/>
            <w:bottom w:val="none" w:sz="0" w:space="0" w:color="auto"/>
            <w:right w:val="none" w:sz="0" w:space="0" w:color="auto"/>
          </w:divBdr>
        </w:div>
      </w:divsChild>
    </w:div>
    <w:div w:id="16656256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jpg"/><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jpg"/><Relationship Id="rId9" Type="http://schemas.openxmlformats.org/officeDocument/2006/relationships/image" Target="media/image3.jpg"/><Relationship Id="rId10" Type="http://schemas.openxmlformats.org/officeDocument/2006/relationships/image" Target="media/image4.jpg"/></Relationships>
</file>

<file path=word/_rels/footer1.xml.rels><?xml version="1.0" encoding="UTF-8" standalone="yes"?>
<Relationships xmlns="http://schemas.openxmlformats.org/package/2006/relationships"><Relationship Id="rId1" Type="http://schemas.openxmlformats.org/officeDocument/2006/relationships/hyperlink" Target="mailto:office@jm-hohenems.at" TargetMode="External"/><Relationship Id="rId2" Type="http://schemas.openxmlformats.org/officeDocument/2006/relationships/hyperlink" Target="http://www.jm-hohenems.a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551</Words>
  <Characters>3473</Characters>
  <Application>Microsoft Macintosh Word</Application>
  <DocSecurity>0</DocSecurity>
  <Lines>28</Lines>
  <Paragraphs>8</Paragraphs>
  <ScaleCrop>false</ScaleCrop>
  <Company/>
  <LinksUpToDate>false</LinksUpToDate>
  <CharactersWithSpaces>4016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15</cp:revision>
  <cp:lastPrinted>2019-04-03T08:28:00Z</cp:lastPrinted>
  <dcterms:created xsi:type="dcterms:W3CDTF">2019-04-02T14:38:00Z</dcterms:created>
  <dcterms:modified xsi:type="dcterms:W3CDTF">2019-04-03T08:38:00Z</dcterms:modified>
</cp:coreProperties>
</file>